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16sdtdh wp14">
  <w:body>
    <w:p w:rsidRPr="00444003" w:rsidR="00326490" w:rsidP="00444003" w:rsidRDefault="009F6DA2" w14:paraId="2DD9826E" w14:textId="6E9E8412">
      <w:pPr>
        <w:pStyle w:val="DocumentLabel"/>
        <w:spacing w:before="0" w:after="0" w:line="259" w:lineRule="auto"/>
        <w:jc w:val="center"/>
        <w:rPr>
          <w:rFonts w:ascii="Open Sans" w:hAnsi="Open Sans" w:cs="Open Sans"/>
          <w:b/>
          <w:sz w:val="22"/>
          <w:szCs w:val="18"/>
        </w:rPr>
      </w:pPr>
      <w:r>
        <w:rPr>
          <w:rFonts w:ascii="Open Sans" w:hAnsi="Open Sans" w:cs="Open Sans"/>
          <w:b/>
          <w:sz w:val="22"/>
          <w:szCs w:val="18"/>
        </w:rPr>
        <w:t>P</w:t>
      </w:r>
      <w:r w:rsidRPr="00444003" w:rsidR="00326490">
        <w:rPr>
          <w:rFonts w:ascii="Open Sans" w:hAnsi="Open Sans" w:cs="Open Sans"/>
          <w:b/>
          <w:sz w:val="22"/>
          <w:szCs w:val="18"/>
        </w:rPr>
        <w:t>osition Description</w:t>
      </w:r>
    </w:p>
    <w:p w:rsidRPr="00444003" w:rsidR="00326490" w:rsidP="00444003" w:rsidRDefault="00326490" w14:paraId="2DD98270" w14:textId="5D50CC70">
      <w:pPr>
        <w:spacing w:line="259" w:lineRule="auto"/>
        <w:rPr>
          <w:rFonts w:ascii="Open Sans" w:hAnsi="Open Sans" w:cs="Open Sans"/>
          <w:sz w:val="18"/>
          <w:szCs w:val="18"/>
        </w:rPr>
      </w:pPr>
    </w:p>
    <w:p w:rsidRPr="00444003" w:rsidR="00326490" w:rsidP="00444003" w:rsidRDefault="00326490" w14:paraId="2DD98271" w14:textId="77777777">
      <w:pPr>
        <w:spacing w:line="259" w:lineRule="auto"/>
        <w:rPr>
          <w:rFonts w:ascii="Open Sans" w:hAnsi="Open Sans" w:cs="Open Sans"/>
          <w:sz w:val="18"/>
          <w:szCs w:val="18"/>
        </w:rPr>
      </w:pPr>
    </w:p>
    <w:tbl>
      <w:tblPr>
        <w:tblStyle w:val="TableGrid"/>
        <w:tblW w:w="8613" w:type="dxa"/>
        <w:tblLook w:val="04A0" w:firstRow="1" w:lastRow="0" w:firstColumn="1" w:lastColumn="0" w:noHBand="0" w:noVBand="1"/>
      </w:tblPr>
      <w:tblGrid>
        <w:gridCol w:w="2235"/>
        <w:gridCol w:w="6378"/>
      </w:tblGrid>
      <w:tr w:rsidRPr="003C4450" w:rsidR="00326490" w:rsidTr="3D763300" w14:paraId="2DD98274" w14:textId="77777777">
        <w:tc>
          <w:tcPr>
            <w:tcW w:w="22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C4450" w:rsidR="00326490" w:rsidP="00444003" w:rsidRDefault="00326490" w14:paraId="2DD98272" w14:textId="77777777">
            <w:pPr>
              <w:spacing w:line="259" w:lineRule="auto"/>
              <w:rPr>
                <w:rFonts w:ascii="Open Sans" w:hAnsi="Open Sans" w:cs="Open Sans"/>
              </w:rPr>
            </w:pPr>
            <w:r w:rsidRPr="003C4450">
              <w:rPr>
                <w:rFonts w:ascii="Open Sans" w:hAnsi="Open Sans" w:cs="Open Sans"/>
                <w:lang w:eastAsia="en-AU"/>
              </w:rPr>
              <w:t>Position</w:t>
            </w:r>
          </w:p>
        </w:tc>
        <w:tc>
          <w:tcPr>
            <w:tcW w:w="63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C4450" w:rsidR="001A0B14" w:rsidP="00125EEA" w:rsidRDefault="00C07142" w14:paraId="2DD98273" w14:textId="4C96433E">
            <w:pPr>
              <w:spacing w:line="259" w:lineRule="auto"/>
              <w:rPr>
                <w:rFonts w:ascii="Open Sans" w:hAnsi="Open Sans" w:cs="Open Sans"/>
                <w:i/>
              </w:rPr>
            </w:pPr>
            <w:r>
              <w:rPr>
                <w:rFonts w:ascii="Open Sans" w:hAnsi="Open Sans" w:cs="Open Sans"/>
                <w:i/>
                <w:iCs/>
              </w:rPr>
              <w:t>Outcomes and Evaluation</w:t>
            </w:r>
            <w:r w:rsidRPr="0002291B" w:rsidR="0002291B">
              <w:rPr>
                <w:rFonts w:ascii="Open Sans" w:hAnsi="Open Sans" w:cs="Open Sans"/>
                <w:i/>
                <w:iCs/>
              </w:rPr>
              <w:t xml:space="preserve"> Lead</w:t>
            </w:r>
          </w:p>
        </w:tc>
      </w:tr>
      <w:tr w:rsidRPr="003C4450" w:rsidR="00326490" w:rsidTr="3D763300" w14:paraId="2DD98277" w14:textId="77777777">
        <w:tc>
          <w:tcPr>
            <w:tcW w:w="22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C4450" w:rsidR="00326490" w:rsidP="00444003" w:rsidRDefault="00326490" w14:paraId="2DD98275" w14:textId="77777777">
            <w:pPr>
              <w:spacing w:line="259" w:lineRule="auto"/>
              <w:rPr>
                <w:rFonts w:ascii="Open Sans" w:hAnsi="Open Sans" w:cs="Open Sans"/>
              </w:rPr>
            </w:pPr>
            <w:r w:rsidRPr="003C4450">
              <w:rPr>
                <w:rFonts w:ascii="Open Sans" w:hAnsi="Open Sans" w:cs="Open Sans"/>
                <w:lang w:eastAsia="en-AU"/>
              </w:rPr>
              <w:t>Reports to (position title)</w:t>
            </w:r>
          </w:p>
        </w:tc>
        <w:tc>
          <w:tcPr>
            <w:tcW w:w="63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C4450" w:rsidR="001A0B14" w:rsidP="00AD5717" w:rsidRDefault="01B7437D" w14:paraId="2DD98276" w14:textId="58E48705">
            <w:pPr>
              <w:spacing w:line="259" w:lineRule="auto"/>
              <w:rPr>
                <w:rFonts w:ascii="Open Sans" w:hAnsi="Open Sans" w:cs="Open Sans"/>
                <w:i/>
              </w:rPr>
            </w:pPr>
            <w:r w:rsidRPr="003C4450">
              <w:rPr>
                <w:rFonts w:ascii="Open Sans" w:hAnsi="Open Sans" w:cs="Open Sans"/>
                <w:i/>
                <w:iCs/>
              </w:rPr>
              <w:t>Director, Engagement and Learning</w:t>
            </w:r>
          </w:p>
        </w:tc>
      </w:tr>
      <w:tr w:rsidRPr="003C4450" w:rsidR="00326490" w:rsidTr="3D763300" w14:paraId="2DD9827B" w14:textId="77777777">
        <w:tc>
          <w:tcPr>
            <w:tcW w:w="22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C4450" w:rsidR="00326490" w:rsidP="00444003" w:rsidRDefault="00326490" w14:paraId="2DD98278" w14:textId="77777777">
            <w:pPr>
              <w:spacing w:line="259" w:lineRule="auto"/>
              <w:rPr>
                <w:rFonts w:ascii="Open Sans" w:hAnsi="Open Sans" w:cs="Open Sans"/>
              </w:rPr>
            </w:pPr>
            <w:r w:rsidRPr="003C4450">
              <w:rPr>
                <w:rFonts w:ascii="Open Sans" w:hAnsi="Open Sans" w:cs="Open Sans"/>
                <w:lang w:eastAsia="en-AU"/>
              </w:rPr>
              <w:t>Purpose:</w:t>
            </w:r>
          </w:p>
          <w:p w:rsidRPr="003C4450" w:rsidR="00326490" w:rsidP="00444003" w:rsidRDefault="00326490" w14:paraId="2DD98279" w14:textId="77777777">
            <w:pPr>
              <w:spacing w:line="259" w:lineRule="auto"/>
              <w:rPr>
                <w:rFonts w:ascii="Open Sans" w:hAnsi="Open Sans" w:cs="Open Sans"/>
              </w:rPr>
            </w:pPr>
          </w:p>
        </w:tc>
        <w:tc>
          <w:tcPr>
            <w:tcW w:w="63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C4450" w:rsidR="00326490" w:rsidP="00444003" w:rsidRDefault="00444003" w14:paraId="2DD9827A" w14:textId="4AF8D837">
            <w:pPr>
              <w:spacing w:line="259" w:lineRule="auto"/>
              <w:rPr>
                <w:rFonts w:ascii="Open Sans" w:hAnsi="Open Sans" w:cs="Open Sans"/>
                <w:i/>
              </w:rPr>
            </w:pPr>
            <w:r w:rsidRPr="003C4450">
              <w:rPr>
                <w:rFonts w:ascii="Open Sans" w:hAnsi="Open Sans" w:cs="Open Sans"/>
                <w:i/>
              </w:rPr>
              <w:t xml:space="preserve">Develop, </w:t>
            </w:r>
            <w:proofErr w:type="gramStart"/>
            <w:r w:rsidRPr="003C4450">
              <w:rPr>
                <w:rFonts w:ascii="Open Sans" w:hAnsi="Open Sans" w:cs="Open Sans"/>
                <w:i/>
              </w:rPr>
              <w:t>foster</w:t>
            </w:r>
            <w:proofErr w:type="gramEnd"/>
            <w:r w:rsidRPr="003C4450">
              <w:rPr>
                <w:rFonts w:ascii="Open Sans" w:hAnsi="Open Sans" w:cs="Open Sans"/>
                <w:i/>
              </w:rPr>
              <w:t xml:space="preserve"> and lead measurement and evaluation activities across Consumer Action Law Centre’s direct services, including legal advice and representation, financial counselling, training and sector engagement, in accordance with the Centre’s Impact Framework.</w:t>
            </w:r>
          </w:p>
        </w:tc>
      </w:tr>
      <w:tr w:rsidRPr="003C4450" w:rsidR="00326490" w:rsidTr="3D763300" w14:paraId="2DD9827E" w14:textId="77777777">
        <w:tc>
          <w:tcPr>
            <w:tcW w:w="22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C4450" w:rsidR="00326490" w:rsidP="00444003" w:rsidRDefault="00326490" w14:paraId="2DD9827C" w14:textId="77777777">
            <w:pPr>
              <w:spacing w:line="259" w:lineRule="auto"/>
              <w:rPr>
                <w:rFonts w:ascii="Open Sans" w:hAnsi="Open Sans" w:cs="Open Sans"/>
              </w:rPr>
            </w:pPr>
            <w:r w:rsidRPr="003C4450">
              <w:rPr>
                <w:rFonts w:ascii="Open Sans" w:hAnsi="Open Sans" w:cs="Open Sans"/>
                <w:lang w:eastAsia="en-AU"/>
              </w:rPr>
              <w:t>Direct reports:</w:t>
            </w:r>
          </w:p>
        </w:tc>
        <w:tc>
          <w:tcPr>
            <w:tcW w:w="63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C4450" w:rsidR="00326490" w:rsidP="00444003" w:rsidRDefault="00444003" w14:paraId="2DD9827D" w14:textId="216748FF">
            <w:pPr>
              <w:spacing w:line="259" w:lineRule="auto"/>
              <w:rPr>
                <w:rFonts w:ascii="Open Sans" w:hAnsi="Open Sans" w:cs="Open Sans"/>
                <w:i/>
              </w:rPr>
            </w:pPr>
            <w:r w:rsidRPr="003C4450">
              <w:rPr>
                <w:rFonts w:ascii="Open Sans" w:hAnsi="Open Sans" w:cs="Open Sans"/>
                <w:i/>
              </w:rPr>
              <w:t>0</w:t>
            </w:r>
          </w:p>
        </w:tc>
      </w:tr>
      <w:tr w:rsidRPr="003C4450" w:rsidR="00326490" w:rsidTr="3D763300" w14:paraId="2DD98281" w14:textId="77777777">
        <w:tc>
          <w:tcPr>
            <w:tcW w:w="22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C4450" w:rsidR="00326490" w:rsidP="00444003" w:rsidRDefault="00326490" w14:paraId="2DD9827F" w14:textId="77777777">
            <w:pPr>
              <w:spacing w:line="259" w:lineRule="auto"/>
              <w:rPr>
                <w:rFonts w:ascii="Open Sans" w:hAnsi="Open Sans" w:cs="Open Sans"/>
              </w:rPr>
            </w:pPr>
            <w:r w:rsidRPr="003C4450">
              <w:rPr>
                <w:rFonts w:ascii="Open Sans" w:hAnsi="Open Sans" w:cs="Open Sans"/>
                <w:lang w:eastAsia="en-AU"/>
              </w:rPr>
              <w:t>Indirect reports:</w:t>
            </w:r>
          </w:p>
        </w:tc>
        <w:tc>
          <w:tcPr>
            <w:tcW w:w="63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C4450" w:rsidR="00326490" w:rsidP="00444003" w:rsidRDefault="00306697" w14:paraId="2DD98280" w14:textId="77777777">
            <w:pPr>
              <w:spacing w:line="259" w:lineRule="auto"/>
              <w:rPr>
                <w:rFonts w:ascii="Open Sans" w:hAnsi="Open Sans" w:cs="Open Sans"/>
                <w:i/>
              </w:rPr>
            </w:pPr>
            <w:r w:rsidRPr="003C4450">
              <w:rPr>
                <w:rFonts w:ascii="Open Sans" w:hAnsi="Open Sans" w:cs="Open Sans"/>
                <w:i/>
              </w:rPr>
              <w:t>0</w:t>
            </w:r>
          </w:p>
        </w:tc>
      </w:tr>
      <w:tr w:rsidRPr="003C4450" w:rsidR="00326490" w:rsidTr="3D763300" w14:paraId="2DD98286" w14:textId="77777777">
        <w:tc>
          <w:tcPr>
            <w:tcW w:w="22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C4450" w:rsidR="00326490" w:rsidP="00444003" w:rsidRDefault="00326490" w14:paraId="2DD98282" w14:textId="77777777">
            <w:pPr>
              <w:spacing w:line="259" w:lineRule="auto"/>
              <w:rPr>
                <w:rFonts w:ascii="Open Sans" w:hAnsi="Open Sans" w:cs="Open Sans"/>
              </w:rPr>
            </w:pPr>
            <w:r w:rsidRPr="003C4450">
              <w:rPr>
                <w:rFonts w:ascii="Open Sans" w:hAnsi="Open Sans" w:cs="Open Sans"/>
              </w:rPr>
              <w:t>Scope</w:t>
            </w:r>
            <w:r w:rsidRPr="003C4450" w:rsidR="003A3326">
              <w:rPr>
                <w:rFonts w:ascii="Open Sans" w:hAnsi="Open Sans" w:cs="Open Sans"/>
              </w:rPr>
              <w:t xml:space="preserve"> </w:t>
            </w:r>
          </w:p>
        </w:tc>
        <w:tc>
          <w:tcPr>
            <w:tcW w:w="63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2A2F50" w:rsidR="00444003" w:rsidP="3D763300" w:rsidRDefault="0002291B" w14:textId="3965E831" w14:paraId="288D0E1D">
            <w:pPr>
              <w:keepNext w:val="1"/>
              <w:keepLines/>
              <w:spacing w:line="259" w:lineRule="auto"/>
              <w:rPr>
                <w:rFonts w:ascii="Open Sans" w:hAnsi="Open Sans" w:cs="Open Sans"/>
                <w:i w:val="1"/>
                <w:iCs w:val="1"/>
              </w:rPr>
            </w:pPr>
            <w:r w:rsidRPr="3D763300" w:rsidR="0002291B">
              <w:rPr>
                <w:rFonts w:ascii="Segoe UI" w:hAnsi="Segoe UI" w:cs="Segoe UI"/>
                <w:i w:val="1"/>
                <w:iCs w:val="1"/>
                <w:color w:val="242424"/>
                <w:sz w:val="21"/>
                <w:szCs w:val="21"/>
                <w:shd w:val="clear" w:color="auto" w:fill="FFFFFF"/>
              </w:rPr>
              <w:t>The Outcomes and Evaluation Lead</w:t>
            </w:r>
            <w:r w:rsidRPr="3D763300" w:rsidR="002A2F50">
              <w:rPr>
                <w:rFonts w:ascii="Segoe UI" w:hAnsi="Segoe UI" w:cs="Segoe UI"/>
                <w:i w:val="1"/>
                <w:iCs w:val="1"/>
                <w:color w:val="242424"/>
                <w:sz w:val="21"/>
                <w:szCs w:val="21"/>
                <w:shd w:val="clear" w:color="auto" w:fill="FFFFFF"/>
              </w:rPr>
              <w:t xml:space="preserve"> </w:t>
            </w:r>
            <w:r w:rsidRPr="3D763300" w:rsidR="762F4D7C">
              <w:rPr>
                <w:rFonts w:ascii="Open Sans" w:hAnsi="Open Sans" w:cs="Open Sans"/>
                <w:i w:val="1"/>
                <w:iCs w:val="1"/>
              </w:rPr>
              <w:t xml:space="preserve">is based in the Engagement and Learning Team and works closely with those delivering client services across the organisation including lawyers and financial counsellors. </w:t>
            </w:r>
          </w:p>
          <w:p w:rsidRPr="002A2F50" w:rsidR="00444003" w:rsidP="3D763300" w:rsidRDefault="0002291B" w14:paraId="6CBFBDF0" w14:textId="09328BE5">
            <w:pPr>
              <w:keepNext w:val="1"/>
              <w:keepLines/>
              <w:spacing w:line="259" w:lineRule="auto"/>
              <w:rPr>
                <w:rFonts w:ascii="Open Sans" w:hAnsi="Open Sans" w:cs="Open Sans"/>
                <w:i w:val="1"/>
                <w:iCs w:val="1"/>
              </w:rPr>
            </w:pPr>
          </w:p>
          <w:p w:rsidRPr="002A2F50" w:rsidR="00444003" w:rsidP="3D763300" w:rsidRDefault="0002291B" w14:paraId="7DB4FB70" w14:textId="6E3C6905">
            <w:pPr>
              <w:keepNext w:val="1"/>
              <w:keepLines/>
              <w:spacing w:line="259" w:lineRule="auto"/>
              <w:rPr>
                <w:rFonts w:ascii="Open Sans" w:hAnsi="Open Sans" w:cs="Open Sans"/>
                <w:i w:val="1"/>
                <w:iCs w:val="1"/>
              </w:rPr>
            </w:pPr>
            <w:r w:rsidRPr="3D763300" w:rsidR="09C3C7DB">
              <w:rPr>
                <w:rFonts w:ascii="Open Sans" w:hAnsi="Open Sans" w:cs="Open Sans"/>
                <w:i w:val="1"/>
                <w:iCs w:val="1"/>
              </w:rPr>
              <w:t xml:space="preserve">This role </w:t>
            </w:r>
            <w:r w:rsidRPr="3D763300" w:rsidR="3D763300">
              <w:rPr>
                <w:rFonts w:ascii="Segoe UI" w:hAnsi="Segoe UI" w:eastAsia="Segoe UI" w:cs="Segoe UI"/>
                <w:b w:val="0"/>
                <w:bCs w:val="0"/>
                <w:i w:val="1"/>
                <w:iCs w:val="1"/>
                <w:caps w:val="0"/>
                <w:smallCaps w:val="0"/>
                <w:noProof w:val="0"/>
                <w:color w:val="242424"/>
                <w:sz w:val="21"/>
                <w:szCs w:val="21"/>
                <w:lang w:val="en-AU"/>
              </w:rPr>
              <w:t>leads evaluation and monitoring activities to</w:t>
            </w:r>
            <w:r w:rsidRPr="3D763300" w:rsidR="09C3C7DB">
              <w:rPr>
                <w:rFonts w:ascii="Open Sans" w:hAnsi="Open Sans" w:cs="Open Sans"/>
                <w:i w:val="1"/>
                <w:iCs w:val="1"/>
              </w:rPr>
              <w:t xml:space="preserve"> </w:t>
            </w:r>
            <w:r w:rsidRPr="3D763300" w:rsidR="3D763300">
              <w:rPr>
                <w:rFonts w:ascii="Segoe UI" w:hAnsi="Segoe UI" w:eastAsia="Segoe UI" w:cs="Segoe UI"/>
                <w:b w:val="0"/>
                <w:bCs w:val="0"/>
                <w:i w:val="1"/>
                <w:iCs w:val="1"/>
                <w:caps w:val="0"/>
                <w:smallCaps w:val="0"/>
                <w:noProof w:val="0"/>
                <w:color w:val="242424"/>
                <w:sz w:val="21"/>
                <w:szCs w:val="21"/>
                <w:lang w:val="en-AU"/>
              </w:rPr>
              <w:t>support service design and delivery in accordance with the Centre’s Impact Framework. Activities include</w:t>
            </w:r>
            <w:r w:rsidRPr="3D763300" w:rsidR="09C3C7DB">
              <w:rPr>
                <w:rFonts w:ascii="Open Sans" w:hAnsi="Open Sans" w:cs="Open Sans"/>
                <w:i w:val="1"/>
                <w:iCs w:val="1"/>
              </w:rPr>
              <w:t xml:space="preserve"> data quality and analysis, client surveying, facilitating</w:t>
            </w:r>
            <w:r w:rsidRPr="3D763300" w:rsidR="000834E2">
              <w:rPr>
                <w:rFonts w:ascii="Open Sans" w:hAnsi="Open Sans" w:cs="Open Sans"/>
                <w:i w:val="1"/>
                <w:iCs w:val="1"/>
              </w:rPr>
              <w:t xml:space="preserve"> small groups,</w:t>
            </w:r>
            <w:r w:rsidRPr="3D763300" w:rsidR="09C3C7DB">
              <w:rPr>
                <w:rFonts w:ascii="Open Sans" w:hAnsi="Open Sans" w:cs="Open Sans"/>
                <w:i w:val="1"/>
                <w:iCs w:val="1"/>
              </w:rPr>
              <w:t xml:space="preserve"> and evaluating the work of the centre’s different program areas.</w:t>
            </w:r>
          </w:p>
          <w:p w:rsidRPr="002A2F50" w:rsidR="45463879" w:rsidP="45463879" w:rsidRDefault="45463879" w14:paraId="57E5BF79" w14:textId="254DD88B">
            <w:pPr>
              <w:keepNext/>
              <w:spacing w:line="259" w:lineRule="auto"/>
              <w:rPr>
                <w:rFonts w:ascii="Open Sans" w:hAnsi="Open Sans" w:cs="Open Sans"/>
                <w:i/>
                <w:iCs/>
              </w:rPr>
            </w:pPr>
          </w:p>
          <w:p w:rsidRPr="002A2F50" w:rsidR="00444003" w:rsidP="3D763300" w:rsidRDefault="45463879" w14:paraId="2DD98285" w14:textId="212CFC53">
            <w:pPr>
              <w:keepNext w:val="1"/>
              <w:spacing w:line="259" w:lineRule="auto"/>
              <w:rPr>
                <w:rFonts w:ascii="Open Sans" w:hAnsi="Open Sans" w:cs="Open Sans"/>
                <w:i w:val="1"/>
                <w:iCs w:val="1"/>
              </w:rPr>
            </w:pPr>
            <w:r w:rsidRPr="3D763300" w:rsidR="45463879">
              <w:rPr>
                <w:rFonts w:ascii="Open Sans" w:hAnsi="Open Sans" w:cs="Open Sans"/>
                <w:i w:val="1"/>
                <w:iCs w:val="1"/>
              </w:rPr>
              <w:t>The role supports all staff to engage with and learn from evaluation and monitoring, to maintain the impact-driven and reflective</w:t>
            </w:r>
            <w:r w:rsidRPr="3D763300" w:rsidR="000834E2">
              <w:rPr>
                <w:i w:val="1"/>
                <w:iCs w:val="1"/>
              </w:rPr>
              <w:t xml:space="preserve"> </w:t>
            </w:r>
            <w:r w:rsidRPr="3D763300" w:rsidR="000834E2">
              <w:rPr>
                <w:rFonts w:ascii="Open Sans" w:hAnsi="Open Sans" w:cs="Open Sans"/>
                <w:i w:val="1"/>
                <w:iCs w:val="1"/>
              </w:rPr>
              <w:t>culture we want at our organisation</w:t>
            </w:r>
            <w:r w:rsidRPr="3D763300" w:rsidR="45463879">
              <w:rPr>
                <w:rFonts w:ascii="Open Sans" w:hAnsi="Open Sans" w:cs="Open Sans"/>
                <w:i w:val="1"/>
                <w:iCs w:val="1"/>
              </w:rPr>
              <w:t xml:space="preserve">. </w:t>
            </w:r>
          </w:p>
        </w:tc>
      </w:tr>
    </w:tbl>
    <w:p w:rsidRPr="00444003" w:rsidR="00326490" w:rsidP="00444003" w:rsidRDefault="00326490" w14:paraId="2DD98287" w14:textId="4B012080">
      <w:pPr>
        <w:spacing w:line="259" w:lineRule="auto"/>
        <w:rPr>
          <w:rFonts w:ascii="Open Sans" w:hAnsi="Open Sans" w:cs="Open Sans"/>
          <w:sz w:val="18"/>
          <w:szCs w:val="18"/>
        </w:rPr>
      </w:pPr>
    </w:p>
    <w:p w:rsidRPr="00360E8E" w:rsidR="00326490" w:rsidP="1BE83DEF" w:rsidRDefault="1BE83DEF" w14:paraId="2DD98289" w14:textId="2E9E6232">
      <w:pPr>
        <w:pStyle w:val="ListParagraph"/>
        <w:tabs>
          <w:tab w:val="clear" w:pos="720"/>
        </w:tabs>
        <w:spacing w:after="0" w:line="259" w:lineRule="auto"/>
        <w:ind w:left="0" w:firstLine="0"/>
        <w:rPr>
          <w:rFonts w:ascii="Open Sans" w:hAnsi="Open Sans" w:cs="Open Sans"/>
          <w:b/>
          <w:bCs/>
          <w:sz w:val="20"/>
          <w:szCs w:val="20"/>
        </w:rPr>
      </w:pPr>
      <w:r w:rsidRPr="00360E8E">
        <w:rPr>
          <w:rFonts w:ascii="Open Sans" w:hAnsi="Open Sans" w:cs="Open Sans"/>
          <w:b/>
          <w:bCs/>
          <w:sz w:val="20"/>
          <w:szCs w:val="20"/>
        </w:rPr>
        <w:t>Organisation chart</w:t>
      </w:r>
      <w:r w:rsidR="00360E8E">
        <w:rPr>
          <w:rFonts w:ascii="Open Sans" w:hAnsi="Open Sans" w:cs="Open Sans"/>
          <w:b/>
          <w:bCs/>
          <w:sz w:val="20"/>
          <w:szCs w:val="20"/>
        </w:rPr>
        <w:t>:</w:t>
      </w:r>
    </w:p>
    <w:p w:rsidRPr="00444003" w:rsidR="00D11B58" w:rsidP="1BE83DEF" w:rsidRDefault="00720219" w14:paraId="6E8010CF" w14:textId="5C506483">
      <w:pPr>
        <w:pStyle w:val="ListParagraph"/>
        <w:tabs>
          <w:tab w:val="clear" w:pos="720"/>
        </w:tabs>
        <w:spacing w:after="0" w:line="259" w:lineRule="auto"/>
        <w:ind w:left="0" w:firstLine="0"/>
        <w:rPr>
          <w:rFonts w:ascii="Open Sans" w:hAnsi="Open Sans" w:cs="Open Sans"/>
          <w:b/>
          <w:bCs/>
          <w:sz w:val="18"/>
          <w:szCs w:val="18"/>
        </w:rPr>
      </w:pPr>
      <w:r>
        <w:rPr>
          <w:rFonts w:ascii="Open Sans" w:hAnsi="Open Sans" w:cs="Open Sans"/>
          <w:b/>
          <w:bCs/>
          <w:noProof/>
          <w:sz w:val="18"/>
          <w:szCs w:val="18"/>
        </w:rPr>
        <w:drawing>
          <wp:inline distT="0" distB="0" distL="0" distR="0" wp14:anchorId="132CE011" wp14:editId="15896F01">
            <wp:extent cx="5278120" cy="3079115"/>
            <wp:effectExtent l="0" t="0" r="113030" b="4508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548B6" w:rsidP="00444003" w:rsidRDefault="00D548B6" w14:paraId="17F673D5" w14:textId="77777777">
      <w:pPr>
        <w:pStyle w:val="ListParagraph"/>
        <w:tabs>
          <w:tab w:val="clear" w:pos="720"/>
        </w:tabs>
        <w:spacing w:after="0" w:line="259" w:lineRule="auto"/>
        <w:ind w:left="0" w:firstLine="0"/>
        <w:rPr>
          <w:rFonts w:ascii="Open Sans" w:hAnsi="Open Sans" w:cs="Open Sans"/>
          <w:b/>
          <w:sz w:val="20"/>
          <w:szCs w:val="20"/>
        </w:rPr>
      </w:pPr>
    </w:p>
    <w:p w:rsidRPr="00360E8E" w:rsidR="00326490" w:rsidP="00444003" w:rsidRDefault="00326490" w14:paraId="2DD982A0" w14:textId="2D2C4F99">
      <w:pPr>
        <w:pStyle w:val="ListParagraph"/>
        <w:tabs>
          <w:tab w:val="clear" w:pos="720"/>
        </w:tabs>
        <w:spacing w:after="0" w:line="259" w:lineRule="auto"/>
        <w:ind w:left="0" w:firstLine="0"/>
        <w:rPr>
          <w:rFonts w:ascii="Open Sans" w:hAnsi="Open Sans" w:cs="Open Sans"/>
          <w:b/>
          <w:sz w:val="20"/>
          <w:szCs w:val="20"/>
        </w:rPr>
      </w:pPr>
      <w:r w:rsidRPr="00360E8E">
        <w:rPr>
          <w:rFonts w:ascii="Open Sans" w:hAnsi="Open Sans" w:cs="Open Sans"/>
          <w:b/>
          <w:sz w:val="20"/>
          <w:szCs w:val="20"/>
        </w:rPr>
        <w:lastRenderedPageBreak/>
        <w:t>Key Accountabilities:</w:t>
      </w:r>
    </w:p>
    <w:p w:rsidRPr="00360E8E" w:rsidR="1BE83DEF" w:rsidP="00D548B6" w:rsidRDefault="1BE83DEF" w14:paraId="56AE4406" w14:textId="1B7EC109">
      <w:pPr>
        <w:pStyle w:val="ListParagraph"/>
        <w:numPr>
          <w:ilvl w:val="0"/>
          <w:numId w:val="35"/>
        </w:numPr>
        <w:spacing w:after="120" w:line="259" w:lineRule="auto"/>
        <w:ind w:hanging="357"/>
        <w:contextualSpacing w:val="0"/>
        <w:rPr>
          <w:rFonts w:ascii="Open Sans" w:hAnsi="Open Sans" w:cs="Open Sans"/>
          <w:sz w:val="20"/>
          <w:szCs w:val="20"/>
        </w:rPr>
      </w:pPr>
      <w:r w:rsidRPr="00360E8E">
        <w:rPr>
          <w:rFonts w:ascii="Open Sans" w:hAnsi="Open Sans" w:cs="Open Sans"/>
          <w:sz w:val="20"/>
          <w:szCs w:val="20"/>
        </w:rPr>
        <w:t xml:space="preserve">Applying the Centre’s Impact Framework, develop, </w:t>
      </w:r>
      <w:proofErr w:type="gramStart"/>
      <w:r w:rsidRPr="00360E8E">
        <w:rPr>
          <w:rFonts w:ascii="Open Sans" w:hAnsi="Open Sans" w:cs="Open Sans"/>
          <w:sz w:val="20"/>
          <w:szCs w:val="20"/>
        </w:rPr>
        <w:t>lead</w:t>
      </w:r>
      <w:proofErr w:type="gramEnd"/>
      <w:r w:rsidRPr="00360E8E">
        <w:rPr>
          <w:rFonts w:ascii="Open Sans" w:hAnsi="Open Sans" w:cs="Open Sans"/>
          <w:sz w:val="20"/>
          <w:szCs w:val="20"/>
        </w:rPr>
        <w:t xml:space="preserve"> and oversee a program of monitoring and evaluation work across the direct services of the centre. This is a cross-organisational role that will lead evaluation of the core work of our teams including:</w:t>
      </w:r>
    </w:p>
    <w:p w:rsidRPr="00360E8E" w:rsidR="1BE83DEF" w:rsidP="00D548B6" w:rsidRDefault="1BE83DEF" w14:paraId="0374BC60" w14:textId="2070B863">
      <w:pPr>
        <w:pStyle w:val="ListParagraph"/>
        <w:numPr>
          <w:ilvl w:val="1"/>
          <w:numId w:val="35"/>
        </w:numPr>
        <w:spacing w:after="120" w:line="259" w:lineRule="auto"/>
        <w:ind w:hanging="357"/>
        <w:contextualSpacing w:val="0"/>
        <w:rPr>
          <w:rFonts w:ascii="Open Sans" w:hAnsi="Open Sans" w:cs="Open Sans"/>
          <w:sz w:val="20"/>
          <w:szCs w:val="20"/>
        </w:rPr>
      </w:pPr>
      <w:r w:rsidRPr="00360E8E">
        <w:rPr>
          <w:rFonts w:ascii="Open Sans" w:hAnsi="Open Sans" w:cs="Open Sans"/>
          <w:sz w:val="20"/>
          <w:szCs w:val="20"/>
        </w:rPr>
        <w:t>legal advice and representation</w:t>
      </w:r>
    </w:p>
    <w:p w:rsidRPr="00360E8E" w:rsidR="1BE83DEF" w:rsidP="00D548B6" w:rsidRDefault="1BE83DEF" w14:paraId="467704B6" w14:textId="274248AE">
      <w:pPr>
        <w:pStyle w:val="ListParagraph"/>
        <w:numPr>
          <w:ilvl w:val="1"/>
          <w:numId w:val="35"/>
        </w:numPr>
        <w:spacing w:after="120" w:line="259" w:lineRule="auto"/>
        <w:ind w:hanging="357"/>
        <w:contextualSpacing w:val="0"/>
        <w:rPr>
          <w:rFonts w:ascii="Open Sans" w:hAnsi="Open Sans" w:cs="Open Sans"/>
          <w:sz w:val="20"/>
          <w:szCs w:val="20"/>
        </w:rPr>
      </w:pPr>
      <w:r w:rsidRPr="00360E8E">
        <w:rPr>
          <w:rFonts w:ascii="Open Sans" w:hAnsi="Open Sans" w:cs="Open Sans"/>
          <w:sz w:val="20"/>
          <w:szCs w:val="20"/>
        </w:rPr>
        <w:t>financial counselling</w:t>
      </w:r>
    </w:p>
    <w:p w:rsidRPr="00360E8E" w:rsidR="1BE83DEF" w:rsidP="00D548B6" w:rsidRDefault="1BE83DEF" w14:paraId="4BB60D7B" w14:textId="5E13B5EF">
      <w:pPr>
        <w:pStyle w:val="ListParagraph"/>
        <w:numPr>
          <w:ilvl w:val="1"/>
          <w:numId w:val="35"/>
        </w:numPr>
        <w:spacing w:after="120" w:line="259" w:lineRule="auto"/>
        <w:ind w:hanging="357"/>
        <w:contextualSpacing w:val="0"/>
        <w:rPr>
          <w:rFonts w:ascii="Open Sans" w:hAnsi="Open Sans" w:cs="Open Sans"/>
          <w:sz w:val="20"/>
          <w:szCs w:val="20"/>
        </w:rPr>
      </w:pPr>
      <w:r w:rsidRPr="00360E8E">
        <w:rPr>
          <w:rFonts w:ascii="Open Sans" w:hAnsi="Open Sans" w:cs="Open Sans"/>
          <w:sz w:val="20"/>
          <w:szCs w:val="20"/>
        </w:rPr>
        <w:t>training &amp; engagement activities</w:t>
      </w:r>
    </w:p>
    <w:p w:rsidRPr="00360E8E" w:rsidR="6B39BEBB" w:rsidP="00D548B6" w:rsidRDefault="6B39BEBB" w14:paraId="2CB35239" w14:textId="420C6E5A">
      <w:pPr>
        <w:pStyle w:val="ListParagraph"/>
        <w:numPr>
          <w:ilvl w:val="1"/>
          <w:numId w:val="35"/>
        </w:numPr>
        <w:spacing w:after="120" w:line="259" w:lineRule="auto"/>
        <w:ind w:hanging="357"/>
        <w:contextualSpacing w:val="0"/>
        <w:rPr>
          <w:rFonts w:ascii="Open Sans" w:hAnsi="Open Sans" w:cs="Open Sans"/>
          <w:sz w:val="20"/>
          <w:szCs w:val="20"/>
        </w:rPr>
      </w:pPr>
      <w:r w:rsidRPr="00360E8E">
        <w:rPr>
          <w:rFonts w:ascii="Open Sans" w:hAnsi="Open Sans" w:cs="Open Sans"/>
          <w:sz w:val="20"/>
          <w:szCs w:val="20"/>
        </w:rPr>
        <w:t>policy and campaigns</w:t>
      </w:r>
    </w:p>
    <w:p w:rsidRPr="007D5883" w:rsidR="45463879" w:rsidP="00D548B6" w:rsidRDefault="6B39BEBB" w14:paraId="4D2A2DF9" w14:textId="00A0B0FB">
      <w:pPr>
        <w:pStyle w:val="ListParagraph"/>
        <w:numPr>
          <w:ilvl w:val="0"/>
          <w:numId w:val="35"/>
        </w:numPr>
        <w:spacing w:after="120" w:line="259" w:lineRule="auto"/>
        <w:ind w:hanging="357"/>
        <w:contextualSpacing w:val="0"/>
        <w:rPr>
          <w:rFonts w:ascii="Open Sans" w:hAnsi="Open Sans" w:cs="Open Sans"/>
          <w:sz w:val="20"/>
          <w:szCs w:val="20"/>
        </w:rPr>
      </w:pPr>
      <w:r w:rsidRPr="007D5883">
        <w:rPr>
          <w:rFonts w:ascii="Open Sans" w:hAnsi="Open Sans" w:cs="Open Sans"/>
          <w:sz w:val="20"/>
          <w:szCs w:val="20"/>
        </w:rPr>
        <w:t xml:space="preserve">The role will also provide advice, support and build capacity of </w:t>
      </w:r>
      <w:r w:rsidRPr="007D5883" w:rsidR="45463879">
        <w:rPr>
          <w:rFonts w:ascii="Open Sans" w:hAnsi="Open Sans" w:cs="Open Sans"/>
          <w:sz w:val="20"/>
          <w:szCs w:val="20"/>
        </w:rPr>
        <w:t>team</w:t>
      </w:r>
      <w:r w:rsidRPr="007D5883">
        <w:rPr>
          <w:rFonts w:ascii="Open Sans" w:hAnsi="Open Sans" w:cs="Open Sans"/>
          <w:sz w:val="20"/>
          <w:szCs w:val="20"/>
        </w:rPr>
        <w:t xml:space="preserve"> </w:t>
      </w:r>
      <w:r w:rsidRPr="007D5883" w:rsidR="45463879">
        <w:rPr>
          <w:rFonts w:ascii="Open Sans" w:hAnsi="Open Sans" w:cs="Open Sans"/>
          <w:sz w:val="20"/>
          <w:szCs w:val="20"/>
        </w:rPr>
        <w:t xml:space="preserve">members </w:t>
      </w:r>
      <w:r w:rsidRPr="007D5883">
        <w:rPr>
          <w:rFonts w:ascii="Open Sans" w:hAnsi="Open Sans" w:cs="Open Sans"/>
          <w:sz w:val="20"/>
          <w:szCs w:val="20"/>
        </w:rPr>
        <w:t xml:space="preserve">to develop an evaluation plan and undertake evaluation activities, </w:t>
      </w:r>
      <w:proofErr w:type="gramStart"/>
      <w:r w:rsidRPr="007D5883">
        <w:rPr>
          <w:rFonts w:ascii="Open Sans" w:hAnsi="Open Sans" w:cs="Open Sans"/>
          <w:sz w:val="20"/>
          <w:szCs w:val="20"/>
        </w:rPr>
        <w:t>e.g.</w:t>
      </w:r>
      <w:proofErr w:type="gramEnd"/>
      <w:r w:rsidRPr="007D5883">
        <w:rPr>
          <w:rFonts w:ascii="Open Sans" w:hAnsi="Open Sans" w:cs="Open Sans"/>
          <w:sz w:val="20"/>
          <w:szCs w:val="20"/>
        </w:rPr>
        <w:t xml:space="preserve"> for projects and campaigns. </w:t>
      </w:r>
    </w:p>
    <w:p w:rsidRPr="0093476B" w:rsidR="45463879" w:rsidP="00D548B6" w:rsidRDefault="6B39BEBB" w14:paraId="48F45A5B" w14:textId="3C13295F">
      <w:pPr>
        <w:pStyle w:val="ListParagraph"/>
        <w:numPr>
          <w:ilvl w:val="0"/>
          <w:numId w:val="35"/>
        </w:numPr>
        <w:spacing w:after="120" w:line="259" w:lineRule="auto"/>
        <w:ind w:hanging="357"/>
        <w:contextualSpacing w:val="0"/>
        <w:rPr>
          <w:rFonts w:ascii="Open Sans" w:hAnsi="Open Sans" w:cs="Open Sans"/>
          <w:sz w:val="20"/>
          <w:szCs w:val="20"/>
        </w:rPr>
      </w:pPr>
      <w:r w:rsidRPr="00360E8E">
        <w:rPr>
          <w:rFonts w:ascii="Open Sans" w:hAnsi="Open Sans" w:cs="Open Sans"/>
          <w:sz w:val="20"/>
          <w:szCs w:val="20"/>
        </w:rPr>
        <w:t xml:space="preserve">Support relevant Directors to respond to evaluation findings to ensure evaluations have impact and lead to learning and change. </w:t>
      </w:r>
    </w:p>
    <w:p w:rsidRPr="00360E8E" w:rsidR="6B39BEBB" w:rsidP="00D548B6" w:rsidRDefault="6B39BEBB" w14:paraId="6ABCCE1F" w14:textId="4D1F8655">
      <w:pPr>
        <w:pStyle w:val="ListParagraph"/>
        <w:numPr>
          <w:ilvl w:val="0"/>
          <w:numId w:val="35"/>
        </w:numPr>
        <w:spacing w:after="120" w:line="259" w:lineRule="auto"/>
        <w:ind w:hanging="357"/>
        <w:contextualSpacing w:val="0"/>
        <w:rPr>
          <w:rFonts w:ascii="Open Sans" w:hAnsi="Open Sans" w:cs="Open Sans"/>
          <w:sz w:val="20"/>
          <w:szCs w:val="20"/>
        </w:rPr>
      </w:pPr>
      <w:r w:rsidRPr="00360E8E">
        <w:rPr>
          <w:rFonts w:ascii="Open Sans" w:hAnsi="Open Sans" w:cs="Open Sans"/>
          <w:sz w:val="20"/>
          <w:szCs w:val="20"/>
        </w:rPr>
        <w:t xml:space="preserve">Support the Management Team and Board to implement organisational change in response to evaluation findings.  </w:t>
      </w:r>
    </w:p>
    <w:p w:rsidRPr="00360E8E" w:rsidR="45463879" w:rsidP="00D548B6" w:rsidRDefault="005C4742" w14:paraId="4D53E684" w14:textId="65093D2A">
      <w:pPr>
        <w:pStyle w:val="ListParagraph"/>
        <w:numPr>
          <w:ilvl w:val="0"/>
          <w:numId w:val="35"/>
        </w:numPr>
        <w:spacing w:after="120" w:line="259" w:lineRule="auto"/>
        <w:ind w:hanging="357"/>
        <w:contextualSpacing w:val="0"/>
        <w:rPr>
          <w:rFonts w:ascii="Open Sans" w:hAnsi="Open Sans" w:cs="Open Sans"/>
          <w:sz w:val="20"/>
          <w:szCs w:val="20"/>
        </w:rPr>
      </w:pPr>
      <w:r w:rsidRPr="00360E8E">
        <w:rPr>
          <w:rFonts w:ascii="Open Sans" w:hAnsi="Open Sans" w:cs="Open Sans"/>
          <w:sz w:val="20"/>
          <w:szCs w:val="20"/>
        </w:rPr>
        <w:t>Participate in</w:t>
      </w:r>
      <w:r w:rsidRPr="00360E8E" w:rsidR="45463879">
        <w:rPr>
          <w:rFonts w:ascii="Open Sans" w:hAnsi="Open Sans" w:cs="Open Sans"/>
          <w:sz w:val="20"/>
          <w:szCs w:val="20"/>
        </w:rPr>
        <w:t xml:space="preserve"> a Legal Assistance Sector Evaluation Community of Practice to engage with, influence and learn from other evaluation professionals and contribute to a stronger sector (meeting every two months)</w:t>
      </w:r>
    </w:p>
    <w:p w:rsidRPr="007D5883" w:rsidR="6B39BEBB" w:rsidP="00D548B6" w:rsidRDefault="6B39BEBB" w14:paraId="72E766E0" w14:textId="7E6613AE">
      <w:pPr>
        <w:pStyle w:val="ListParagraph"/>
        <w:numPr>
          <w:ilvl w:val="0"/>
          <w:numId w:val="35"/>
        </w:numPr>
        <w:spacing w:after="120" w:line="259" w:lineRule="auto"/>
        <w:ind w:hanging="357"/>
        <w:contextualSpacing w:val="0"/>
        <w:rPr>
          <w:rFonts w:ascii="Open Sans" w:hAnsi="Open Sans" w:cs="Open Sans"/>
          <w:sz w:val="20"/>
          <w:szCs w:val="20"/>
        </w:rPr>
      </w:pPr>
      <w:r w:rsidRPr="00360E8E">
        <w:rPr>
          <w:rFonts w:ascii="Open Sans" w:hAnsi="Open Sans" w:cs="Open Sans"/>
          <w:sz w:val="20"/>
          <w:szCs w:val="20"/>
        </w:rPr>
        <w:t>Work with members of the Operations Team and the Federation of CLCs to develop shared data definitions at Consumer Action and work to improve data quality (including reasonable assumptions we can make about our data).</w:t>
      </w:r>
    </w:p>
    <w:p w:rsidRPr="00360E8E" w:rsidR="00232AE2" w:rsidP="00D548B6" w:rsidRDefault="0062554B" w14:paraId="2439C51C" w14:textId="5059C878">
      <w:pPr>
        <w:pStyle w:val="ListParagraph"/>
        <w:numPr>
          <w:ilvl w:val="0"/>
          <w:numId w:val="35"/>
        </w:numPr>
        <w:spacing w:after="120" w:line="259" w:lineRule="auto"/>
        <w:ind w:hanging="357"/>
        <w:contextualSpacing w:val="0"/>
        <w:rPr>
          <w:rFonts w:ascii="Open Sans" w:hAnsi="Open Sans" w:cs="Open Sans"/>
          <w:sz w:val="20"/>
          <w:szCs w:val="20"/>
        </w:rPr>
      </w:pPr>
      <w:r w:rsidRPr="00360E8E">
        <w:rPr>
          <w:rFonts w:ascii="Open Sans" w:hAnsi="Open Sans" w:cs="Open Sans"/>
          <w:sz w:val="20"/>
          <w:szCs w:val="20"/>
        </w:rPr>
        <w:t>Manage and oversee external evaluation projects</w:t>
      </w:r>
      <w:r w:rsidRPr="00360E8E" w:rsidR="00B41FBA">
        <w:rPr>
          <w:rFonts w:ascii="Open Sans" w:hAnsi="Open Sans" w:cs="Open Sans"/>
          <w:sz w:val="20"/>
          <w:szCs w:val="20"/>
        </w:rPr>
        <w:t xml:space="preserve"> (</w:t>
      </w:r>
      <w:proofErr w:type="gramStart"/>
      <w:r w:rsidRPr="00360E8E" w:rsidR="00B41FBA">
        <w:rPr>
          <w:rFonts w:ascii="Open Sans" w:hAnsi="Open Sans" w:cs="Open Sans"/>
          <w:sz w:val="20"/>
          <w:szCs w:val="20"/>
        </w:rPr>
        <w:t>e.g.</w:t>
      </w:r>
      <w:proofErr w:type="gramEnd"/>
      <w:r w:rsidRPr="00360E8E" w:rsidR="00B41FBA">
        <w:rPr>
          <w:rFonts w:ascii="Open Sans" w:hAnsi="Open Sans" w:cs="Open Sans"/>
          <w:sz w:val="20"/>
          <w:szCs w:val="20"/>
        </w:rPr>
        <w:t xml:space="preserve"> undertaken by consultants) relating to Consumer Action’s direct services, </w:t>
      </w:r>
      <w:r w:rsidRPr="00360E8E">
        <w:rPr>
          <w:rFonts w:ascii="Open Sans" w:hAnsi="Open Sans" w:cs="Open Sans"/>
          <w:sz w:val="20"/>
          <w:szCs w:val="20"/>
        </w:rPr>
        <w:t xml:space="preserve">in collaboration with the relevant Director. </w:t>
      </w:r>
    </w:p>
    <w:p w:rsidRPr="00360E8E" w:rsidR="0062554B" w:rsidP="00D548B6" w:rsidRDefault="00B41FBA" w14:paraId="246750D5" w14:textId="116B955E">
      <w:pPr>
        <w:pStyle w:val="ListParagraph"/>
        <w:numPr>
          <w:ilvl w:val="0"/>
          <w:numId w:val="35"/>
        </w:numPr>
        <w:spacing w:after="120" w:line="259" w:lineRule="auto"/>
        <w:ind w:hanging="357"/>
        <w:contextualSpacing w:val="0"/>
        <w:rPr>
          <w:rFonts w:ascii="Open Sans" w:hAnsi="Open Sans" w:cs="Open Sans"/>
          <w:sz w:val="20"/>
          <w:szCs w:val="20"/>
        </w:rPr>
      </w:pPr>
      <w:r w:rsidRPr="00360E8E">
        <w:rPr>
          <w:rFonts w:ascii="Open Sans" w:hAnsi="Open Sans" w:cs="Open Sans"/>
          <w:sz w:val="20"/>
          <w:szCs w:val="20"/>
        </w:rPr>
        <w:t>Drawing on evaluation activities and i</w:t>
      </w:r>
      <w:r w:rsidRPr="00360E8E" w:rsidR="006D71FE">
        <w:rPr>
          <w:rFonts w:ascii="Open Sans" w:hAnsi="Open Sans" w:cs="Open Sans"/>
          <w:sz w:val="20"/>
          <w:szCs w:val="20"/>
        </w:rPr>
        <w:t>n consultation with key staff, prepare or contribute to</w:t>
      </w:r>
      <w:r w:rsidRPr="00360E8E" w:rsidR="0056021A">
        <w:rPr>
          <w:rFonts w:ascii="Open Sans" w:hAnsi="Open Sans" w:cs="Open Sans"/>
          <w:sz w:val="20"/>
          <w:szCs w:val="20"/>
        </w:rPr>
        <w:t xml:space="preserve"> </w:t>
      </w:r>
      <w:r w:rsidRPr="00360E8E" w:rsidR="009342C0">
        <w:rPr>
          <w:rFonts w:ascii="Open Sans" w:hAnsi="Open Sans" w:cs="Open Sans"/>
          <w:sz w:val="20"/>
          <w:szCs w:val="20"/>
        </w:rPr>
        <w:t>evaluation</w:t>
      </w:r>
      <w:r w:rsidRPr="00360E8E" w:rsidR="0056021A">
        <w:rPr>
          <w:rFonts w:ascii="Open Sans" w:hAnsi="Open Sans" w:cs="Open Sans"/>
          <w:sz w:val="20"/>
          <w:szCs w:val="20"/>
        </w:rPr>
        <w:t xml:space="preserve"> </w:t>
      </w:r>
      <w:r w:rsidRPr="00360E8E" w:rsidR="009770AB">
        <w:rPr>
          <w:rFonts w:ascii="Open Sans" w:hAnsi="Open Sans" w:cs="Open Sans"/>
          <w:sz w:val="20"/>
          <w:szCs w:val="20"/>
        </w:rPr>
        <w:t xml:space="preserve">and impact </w:t>
      </w:r>
      <w:r w:rsidRPr="00360E8E" w:rsidR="0056021A">
        <w:rPr>
          <w:rFonts w:ascii="Open Sans" w:hAnsi="Open Sans" w:cs="Open Sans"/>
          <w:sz w:val="20"/>
          <w:szCs w:val="20"/>
        </w:rPr>
        <w:t>reports</w:t>
      </w:r>
      <w:r w:rsidRPr="00360E8E">
        <w:rPr>
          <w:rFonts w:ascii="Open Sans" w:hAnsi="Open Sans" w:cs="Open Sans"/>
          <w:sz w:val="20"/>
          <w:szCs w:val="20"/>
        </w:rPr>
        <w:t>, including:</w:t>
      </w:r>
    </w:p>
    <w:p w:rsidRPr="00360E8E" w:rsidR="00B41FBA" w:rsidP="00D548B6" w:rsidRDefault="00B41FBA" w14:paraId="60981C2B" w14:textId="51D11ED4">
      <w:pPr>
        <w:pStyle w:val="ListParagraph"/>
        <w:numPr>
          <w:ilvl w:val="1"/>
          <w:numId w:val="35"/>
        </w:numPr>
        <w:spacing w:after="120" w:line="259" w:lineRule="auto"/>
        <w:ind w:hanging="357"/>
        <w:contextualSpacing w:val="0"/>
        <w:rPr>
          <w:rFonts w:ascii="Open Sans" w:hAnsi="Open Sans" w:cs="Open Sans"/>
          <w:sz w:val="20"/>
          <w:szCs w:val="20"/>
        </w:rPr>
      </w:pPr>
      <w:r w:rsidRPr="00360E8E">
        <w:rPr>
          <w:rFonts w:ascii="Open Sans" w:hAnsi="Open Sans" w:cs="Open Sans"/>
          <w:sz w:val="20"/>
          <w:szCs w:val="20"/>
        </w:rPr>
        <w:t xml:space="preserve">Internal reports to management, service teams and the </w:t>
      </w:r>
      <w:proofErr w:type="gramStart"/>
      <w:r w:rsidRPr="00360E8E">
        <w:rPr>
          <w:rFonts w:ascii="Open Sans" w:hAnsi="Open Sans" w:cs="Open Sans"/>
          <w:sz w:val="20"/>
          <w:szCs w:val="20"/>
        </w:rPr>
        <w:t>Board;</w:t>
      </w:r>
      <w:proofErr w:type="gramEnd"/>
    </w:p>
    <w:p w:rsidRPr="00360E8E" w:rsidR="00B41FBA" w:rsidP="00D548B6" w:rsidRDefault="00B41FBA" w14:paraId="11860F27" w14:textId="493C82FA">
      <w:pPr>
        <w:pStyle w:val="ListParagraph"/>
        <w:numPr>
          <w:ilvl w:val="1"/>
          <w:numId w:val="35"/>
        </w:numPr>
        <w:spacing w:after="120" w:line="259" w:lineRule="auto"/>
        <w:ind w:hanging="357"/>
        <w:contextualSpacing w:val="0"/>
        <w:rPr>
          <w:rFonts w:ascii="Open Sans" w:hAnsi="Open Sans" w:cs="Open Sans"/>
          <w:sz w:val="20"/>
          <w:szCs w:val="20"/>
        </w:rPr>
      </w:pPr>
      <w:r w:rsidRPr="00360E8E">
        <w:rPr>
          <w:rFonts w:ascii="Open Sans" w:hAnsi="Open Sans" w:cs="Open Sans"/>
          <w:sz w:val="20"/>
          <w:szCs w:val="20"/>
        </w:rPr>
        <w:t>Reports to funders; and</w:t>
      </w:r>
    </w:p>
    <w:p w:rsidRPr="00360E8E" w:rsidR="00B41FBA" w:rsidP="00D548B6" w:rsidRDefault="00B41FBA" w14:paraId="351BBCE6" w14:textId="65C5DFCF">
      <w:pPr>
        <w:pStyle w:val="ListParagraph"/>
        <w:numPr>
          <w:ilvl w:val="1"/>
          <w:numId w:val="35"/>
        </w:numPr>
        <w:spacing w:after="120" w:line="259" w:lineRule="auto"/>
        <w:ind w:hanging="357"/>
        <w:contextualSpacing w:val="0"/>
        <w:rPr>
          <w:rFonts w:ascii="Open Sans" w:hAnsi="Open Sans" w:cs="Open Sans"/>
          <w:sz w:val="20"/>
          <w:szCs w:val="20"/>
        </w:rPr>
      </w:pPr>
      <w:r w:rsidRPr="00360E8E">
        <w:rPr>
          <w:rFonts w:ascii="Open Sans" w:hAnsi="Open Sans" w:cs="Open Sans"/>
          <w:sz w:val="20"/>
          <w:szCs w:val="20"/>
        </w:rPr>
        <w:t>External public reporting, including our annual Impact Report</w:t>
      </w:r>
    </w:p>
    <w:p w:rsidRPr="00360E8E" w:rsidR="00862EF8" w:rsidP="3D763300" w:rsidRDefault="00EB1F2D" w14:paraId="4422FD6D" w14:textId="0C53C106">
      <w:pPr>
        <w:pStyle w:val="ListParagraph"/>
        <w:numPr>
          <w:ilvl w:val="0"/>
          <w:numId w:val="39"/>
        </w:numPr>
        <w:spacing w:after="120" w:line="259" w:lineRule="auto"/>
        <w:ind w:hanging="357"/>
        <w:rPr>
          <w:rFonts w:ascii="Open Sans" w:hAnsi="Open Sans" w:cs="Open Sans"/>
          <w:sz w:val="20"/>
          <w:szCs w:val="20"/>
        </w:rPr>
      </w:pPr>
      <w:r w:rsidRPr="3D763300" w:rsidR="00EB1F2D">
        <w:rPr>
          <w:rFonts w:ascii="Open Sans" w:hAnsi="Open Sans" w:cs="Open Sans"/>
          <w:sz w:val="20"/>
          <w:szCs w:val="20"/>
        </w:rPr>
        <w:t>Undertake</w:t>
      </w:r>
      <w:r w:rsidRPr="3D763300" w:rsidR="00A120F2">
        <w:rPr>
          <w:rFonts w:ascii="Open Sans" w:hAnsi="Open Sans" w:cs="Open Sans"/>
          <w:sz w:val="20"/>
          <w:szCs w:val="20"/>
        </w:rPr>
        <w:t xml:space="preserve"> specific research and </w:t>
      </w:r>
      <w:r w:rsidRPr="3D763300" w:rsidR="00EB1F2D">
        <w:rPr>
          <w:rFonts w:ascii="Open Sans" w:hAnsi="Open Sans" w:cs="Open Sans"/>
          <w:sz w:val="20"/>
          <w:szCs w:val="20"/>
        </w:rPr>
        <w:t xml:space="preserve">monitoring about </w:t>
      </w:r>
      <w:r w:rsidRPr="3D763300" w:rsidR="00EB1F2D">
        <w:rPr>
          <w:rFonts w:ascii="Open Sans" w:hAnsi="Open Sans" w:cs="Open Sans"/>
          <w:sz w:val="20"/>
          <w:szCs w:val="20"/>
        </w:rPr>
        <w:t>good practice</w:t>
      </w:r>
      <w:r w:rsidRPr="3D763300" w:rsidR="00EB1F2D">
        <w:rPr>
          <w:rFonts w:ascii="Open Sans" w:hAnsi="Open Sans" w:cs="Open Sans"/>
          <w:sz w:val="20"/>
          <w:szCs w:val="20"/>
        </w:rPr>
        <w:t xml:space="preserve"> in legal assistance and financial counselling services</w:t>
      </w:r>
      <w:r w:rsidRPr="3D763300" w:rsidR="00862EF8">
        <w:rPr>
          <w:rFonts w:ascii="Open Sans" w:hAnsi="Open Sans" w:cs="Open Sans"/>
          <w:sz w:val="20"/>
          <w:szCs w:val="20"/>
        </w:rPr>
        <w:t>;</w:t>
      </w:r>
      <w:r w:rsidRPr="3D763300" w:rsidR="00C70BF1">
        <w:rPr>
          <w:rFonts w:ascii="Open Sans" w:hAnsi="Open Sans" w:cs="Open Sans"/>
          <w:sz w:val="20"/>
          <w:szCs w:val="20"/>
        </w:rPr>
        <w:t xml:space="preserve"> </w:t>
      </w:r>
    </w:p>
    <w:p w:rsidRPr="00360E8E" w:rsidR="00EB1F2D" w:rsidP="00D548B6" w:rsidRDefault="00813B22" w14:paraId="518F492A" w14:textId="3FDC6838">
      <w:pPr>
        <w:pStyle w:val="ListParagraph"/>
        <w:numPr>
          <w:ilvl w:val="0"/>
          <w:numId w:val="39"/>
        </w:numPr>
        <w:spacing w:after="120" w:line="259" w:lineRule="auto"/>
        <w:ind w:hanging="357"/>
        <w:contextualSpacing w:val="0"/>
        <w:rPr>
          <w:rFonts w:ascii="Open Sans" w:hAnsi="Open Sans" w:cs="Open Sans"/>
          <w:sz w:val="20"/>
          <w:szCs w:val="20"/>
        </w:rPr>
      </w:pPr>
      <w:r w:rsidRPr="00360E8E">
        <w:rPr>
          <w:rFonts w:ascii="Open Sans" w:hAnsi="Open Sans" w:cs="Open Sans"/>
          <w:sz w:val="20"/>
          <w:szCs w:val="20"/>
        </w:rPr>
        <w:t>U</w:t>
      </w:r>
      <w:r w:rsidRPr="00360E8E" w:rsidR="00C70BF1">
        <w:rPr>
          <w:rFonts w:ascii="Open Sans" w:hAnsi="Open Sans" w:cs="Open Sans"/>
          <w:sz w:val="20"/>
          <w:szCs w:val="20"/>
        </w:rPr>
        <w:t>ndertake liter</w:t>
      </w:r>
      <w:r w:rsidRPr="00360E8E" w:rsidR="00714E0A">
        <w:rPr>
          <w:rFonts w:ascii="Open Sans" w:hAnsi="Open Sans" w:cs="Open Sans"/>
          <w:sz w:val="20"/>
          <w:szCs w:val="20"/>
        </w:rPr>
        <w:t>ature reviews and desktop resea</w:t>
      </w:r>
      <w:r w:rsidRPr="00360E8E" w:rsidR="00EB1F2D">
        <w:rPr>
          <w:rFonts w:ascii="Open Sans" w:hAnsi="Open Sans" w:cs="Open Sans"/>
          <w:sz w:val="20"/>
          <w:szCs w:val="20"/>
        </w:rPr>
        <w:t xml:space="preserve">rch as required regarding </w:t>
      </w:r>
      <w:r w:rsidRPr="00360E8E" w:rsidR="00714E0A">
        <w:rPr>
          <w:rFonts w:ascii="Open Sans" w:hAnsi="Open Sans" w:cs="Open Sans"/>
          <w:sz w:val="20"/>
          <w:szCs w:val="20"/>
        </w:rPr>
        <w:t>need and access to services</w:t>
      </w:r>
      <w:r w:rsidRPr="00360E8E" w:rsidR="00596F8B">
        <w:rPr>
          <w:rFonts w:ascii="Open Sans" w:hAnsi="Open Sans" w:cs="Open Sans"/>
          <w:sz w:val="20"/>
          <w:szCs w:val="20"/>
        </w:rPr>
        <w:t xml:space="preserve"> (including legal needs analyses</w:t>
      </w:r>
      <w:proofErr w:type="gramStart"/>
      <w:r w:rsidRPr="00360E8E" w:rsidR="00596F8B">
        <w:rPr>
          <w:rFonts w:ascii="Open Sans" w:hAnsi="Open Sans" w:cs="Open Sans"/>
          <w:sz w:val="20"/>
          <w:szCs w:val="20"/>
        </w:rPr>
        <w:t>)</w:t>
      </w:r>
      <w:r w:rsidRPr="00360E8E" w:rsidR="009342C0">
        <w:rPr>
          <w:rFonts w:ascii="Open Sans" w:hAnsi="Open Sans" w:cs="Open Sans"/>
          <w:sz w:val="20"/>
          <w:szCs w:val="20"/>
        </w:rPr>
        <w:t>;</w:t>
      </w:r>
      <w:proofErr w:type="gramEnd"/>
    </w:p>
    <w:p w:rsidRPr="00360E8E" w:rsidR="00EB1F2D" w:rsidP="00D548B6" w:rsidRDefault="00D0210F" w14:paraId="678D67D7" w14:textId="23E302EC">
      <w:pPr>
        <w:pStyle w:val="ListParagraph"/>
        <w:numPr>
          <w:ilvl w:val="0"/>
          <w:numId w:val="39"/>
        </w:numPr>
        <w:spacing w:after="120" w:line="259" w:lineRule="auto"/>
        <w:ind w:hanging="357"/>
        <w:contextualSpacing w:val="0"/>
        <w:rPr>
          <w:rFonts w:ascii="Open Sans" w:hAnsi="Open Sans" w:cs="Open Sans"/>
          <w:sz w:val="20"/>
          <w:szCs w:val="20"/>
        </w:rPr>
      </w:pPr>
      <w:r w:rsidRPr="00360E8E">
        <w:rPr>
          <w:rFonts w:ascii="Open Sans" w:hAnsi="Open Sans" w:cs="Open Sans"/>
          <w:sz w:val="20"/>
          <w:szCs w:val="20"/>
        </w:rPr>
        <w:t>Identify policy issues or systemic legal issues that arise from evaluation and</w:t>
      </w:r>
      <w:r w:rsidRPr="00360E8E" w:rsidR="00217C89">
        <w:rPr>
          <w:rFonts w:ascii="Open Sans" w:hAnsi="Open Sans" w:cs="Open Sans"/>
          <w:sz w:val="20"/>
          <w:szCs w:val="20"/>
        </w:rPr>
        <w:t xml:space="preserve"> </w:t>
      </w:r>
      <w:r w:rsidRPr="00360E8E" w:rsidR="00336090">
        <w:rPr>
          <w:rFonts w:ascii="Open Sans" w:hAnsi="Open Sans" w:cs="Open Sans"/>
          <w:sz w:val="20"/>
          <w:szCs w:val="20"/>
        </w:rPr>
        <w:t>feed into broader policy and campaign</w:t>
      </w:r>
      <w:r w:rsidRPr="00360E8E" w:rsidR="00EB1F2D">
        <w:rPr>
          <w:rFonts w:ascii="Open Sans" w:hAnsi="Open Sans" w:cs="Open Sans"/>
          <w:sz w:val="20"/>
          <w:szCs w:val="20"/>
        </w:rPr>
        <w:t xml:space="preserve"> work of the </w:t>
      </w:r>
      <w:proofErr w:type="gramStart"/>
      <w:r w:rsidRPr="00360E8E" w:rsidR="00EB1F2D">
        <w:rPr>
          <w:rFonts w:ascii="Open Sans" w:hAnsi="Open Sans" w:cs="Open Sans"/>
          <w:sz w:val="20"/>
          <w:szCs w:val="20"/>
        </w:rPr>
        <w:t>centre;</w:t>
      </w:r>
      <w:proofErr w:type="gramEnd"/>
    </w:p>
    <w:p w:rsidRPr="00360E8E" w:rsidR="005B5E4F" w:rsidP="2DC9E90A" w:rsidRDefault="00EB1F2D" w14:paraId="44045F1C" w14:textId="3C745B62">
      <w:pPr>
        <w:pStyle w:val="ListParagraph"/>
        <w:numPr>
          <w:ilvl w:val="0"/>
          <w:numId w:val="39"/>
        </w:numPr>
        <w:spacing w:after="120" w:line="259" w:lineRule="auto"/>
        <w:ind w:hanging="357"/>
        <w:rPr>
          <w:rFonts w:ascii="Open Sans" w:hAnsi="Open Sans" w:cs="Open Sans"/>
          <w:sz w:val="20"/>
          <w:szCs w:val="20"/>
        </w:rPr>
      </w:pPr>
      <w:r w:rsidRPr="00360E8E">
        <w:rPr>
          <w:rFonts w:ascii="Open Sans" w:hAnsi="Open Sans" w:cs="Open Sans"/>
          <w:sz w:val="20"/>
          <w:szCs w:val="20"/>
        </w:rPr>
        <w:t xml:space="preserve">Other tasks and projects relating to evaluation and monitoring and the Centre’s Impact Framework as directed by the Director of </w:t>
      </w:r>
      <w:r w:rsidRPr="2DC9E90A">
        <w:rPr>
          <w:rFonts w:ascii="Open Sans" w:hAnsi="Open Sans" w:cs="Open Sans"/>
          <w:sz w:val="20"/>
          <w:szCs w:val="20"/>
        </w:rPr>
        <w:t>Engagement</w:t>
      </w:r>
      <w:r w:rsidRPr="00360E8E">
        <w:rPr>
          <w:rFonts w:ascii="Open Sans" w:hAnsi="Open Sans" w:cs="Open Sans"/>
          <w:sz w:val="20"/>
          <w:szCs w:val="20"/>
        </w:rPr>
        <w:t xml:space="preserve"> and Learning.</w:t>
      </w:r>
    </w:p>
    <w:p w:rsidRPr="00360E8E" w:rsidR="00EB1F2D" w:rsidP="00444003" w:rsidRDefault="00EB1F2D" w14:paraId="47E55AD7" w14:textId="77777777">
      <w:pPr>
        <w:pStyle w:val="ListParagraph"/>
        <w:spacing w:after="0" w:line="259" w:lineRule="auto"/>
        <w:ind w:left="0" w:firstLine="0"/>
        <w:rPr>
          <w:rFonts w:ascii="Open Sans" w:hAnsi="Open Sans" w:cs="Open Sans"/>
          <w:b/>
          <w:sz w:val="20"/>
          <w:szCs w:val="20"/>
        </w:rPr>
      </w:pPr>
    </w:p>
    <w:p w:rsidRPr="00360E8E" w:rsidR="00326490" w:rsidP="00444003" w:rsidRDefault="00326490" w14:paraId="2DD982AF" w14:textId="785AA127">
      <w:pPr>
        <w:pStyle w:val="ListParagraph"/>
        <w:spacing w:after="0" w:line="259" w:lineRule="auto"/>
        <w:ind w:left="0" w:firstLine="0"/>
        <w:rPr>
          <w:rFonts w:ascii="Open Sans" w:hAnsi="Open Sans" w:cs="Open Sans"/>
          <w:b/>
          <w:sz w:val="20"/>
          <w:szCs w:val="20"/>
        </w:rPr>
      </w:pPr>
      <w:r w:rsidRPr="00360E8E">
        <w:rPr>
          <w:rFonts w:ascii="Open Sans" w:hAnsi="Open Sans" w:cs="Open Sans"/>
          <w:b/>
          <w:sz w:val="20"/>
          <w:szCs w:val="20"/>
        </w:rPr>
        <w:t>Qualifications</w:t>
      </w:r>
      <w:r w:rsidRPr="00360E8E" w:rsidR="00406FF1">
        <w:rPr>
          <w:rFonts w:ascii="Open Sans" w:hAnsi="Open Sans" w:cs="Open Sans"/>
          <w:b/>
          <w:sz w:val="20"/>
          <w:szCs w:val="20"/>
        </w:rPr>
        <w:t>/Experience/Specialist Skills</w:t>
      </w:r>
      <w:r w:rsidRPr="00360E8E">
        <w:rPr>
          <w:rFonts w:ascii="Open Sans" w:hAnsi="Open Sans" w:cs="Open Sans"/>
          <w:b/>
          <w:sz w:val="20"/>
          <w:szCs w:val="20"/>
        </w:rPr>
        <w:t>:</w:t>
      </w:r>
    </w:p>
    <w:p w:rsidRPr="00360E8E" w:rsidR="00397116" w:rsidP="0047640E" w:rsidRDefault="00A03D9F" w14:paraId="2DD982B0" w14:textId="4DF0C201">
      <w:pPr>
        <w:pStyle w:val="ListParagraph"/>
        <w:numPr>
          <w:ilvl w:val="0"/>
          <w:numId w:val="21"/>
        </w:numPr>
        <w:spacing w:after="120" w:line="259" w:lineRule="auto"/>
        <w:ind w:left="709" w:hanging="357"/>
        <w:contextualSpacing w:val="0"/>
        <w:rPr>
          <w:rFonts w:ascii="Open Sans" w:hAnsi="Open Sans" w:cs="Open Sans"/>
          <w:sz w:val="20"/>
          <w:szCs w:val="20"/>
        </w:rPr>
      </w:pPr>
      <w:r w:rsidRPr="00360E8E">
        <w:rPr>
          <w:rFonts w:ascii="Open Sans" w:hAnsi="Open Sans" w:cs="Open Sans"/>
          <w:sz w:val="20"/>
          <w:szCs w:val="20"/>
        </w:rPr>
        <w:t>U</w:t>
      </w:r>
      <w:r w:rsidRPr="00360E8E" w:rsidR="00A76310">
        <w:rPr>
          <w:rFonts w:ascii="Open Sans" w:hAnsi="Open Sans" w:cs="Open Sans"/>
          <w:sz w:val="20"/>
          <w:szCs w:val="20"/>
        </w:rPr>
        <w:t>nderstanding of the theory of impact measurement and assessment</w:t>
      </w:r>
      <w:r w:rsidR="00EF3CEF">
        <w:rPr>
          <w:rFonts w:ascii="Open Sans" w:hAnsi="Open Sans" w:cs="Open Sans"/>
          <w:sz w:val="20"/>
          <w:szCs w:val="20"/>
        </w:rPr>
        <w:t>.</w:t>
      </w:r>
    </w:p>
    <w:p w:rsidRPr="00360E8E" w:rsidR="000355A5" w:rsidP="0047640E" w:rsidRDefault="00A84363" w14:paraId="52A0373C" w14:textId="0E15574A">
      <w:pPr>
        <w:pStyle w:val="ListParagraph"/>
        <w:numPr>
          <w:ilvl w:val="0"/>
          <w:numId w:val="21"/>
        </w:numPr>
        <w:spacing w:after="120" w:line="259" w:lineRule="auto"/>
        <w:ind w:left="709" w:hanging="357"/>
        <w:contextualSpacing w:val="0"/>
        <w:rPr>
          <w:rFonts w:ascii="Open Sans" w:hAnsi="Open Sans" w:cs="Open Sans"/>
          <w:sz w:val="20"/>
          <w:szCs w:val="20"/>
        </w:rPr>
      </w:pPr>
      <w:r w:rsidRPr="00360E8E">
        <w:rPr>
          <w:rFonts w:ascii="Open Sans" w:hAnsi="Open Sans" w:cs="Open Sans"/>
          <w:sz w:val="20"/>
          <w:szCs w:val="20"/>
        </w:rPr>
        <w:lastRenderedPageBreak/>
        <w:t xml:space="preserve">Understanding of </w:t>
      </w:r>
      <w:r w:rsidRPr="00360E8E" w:rsidR="39CD572D">
        <w:rPr>
          <w:rFonts w:ascii="Open Sans" w:hAnsi="Open Sans" w:cs="Open Sans"/>
          <w:sz w:val="20"/>
          <w:szCs w:val="20"/>
        </w:rPr>
        <w:t>quality</w:t>
      </w:r>
      <w:r w:rsidRPr="00360E8E">
        <w:rPr>
          <w:rFonts w:ascii="Open Sans" w:hAnsi="Open Sans" w:cs="Open Sans"/>
          <w:sz w:val="20"/>
          <w:szCs w:val="20"/>
        </w:rPr>
        <w:t xml:space="preserve"> measurement fram</w:t>
      </w:r>
      <w:r w:rsidRPr="00360E8E" w:rsidR="00215F5D">
        <w:rPr>
          <w:rFonts w:ascii="Open Sans" w:hAnsi="Open Sans" w:cs="Open Sans"/>
          <w:sz w:val="20"/>
          <w:szCs w:val="20"/>
        </w:rPr>
        <w:t>e</w:t>
      </w:r>
      <w:r w:rsidRPr="00360E8E">
        <w:rPr>
          <w:rFonts w:ascii="Open Sans" w:hAnsi="Open Sans" w:cs="Open Sans"/>
          <w:sz w:val="20"/>
          <w:szCs w:val="20"/>
        </w:rPr>
        <w:t>works within</w:t>
      </w:r>
      <w:r w:rsidRPr="00360E8E" w:rsidR="00882642">
        <w:rPr>
          <w:rFonts w:ascii="Open Sans" w:hAnsi="Open Sans" w:cs="Open Sans"/>
          <w:sz w:val="20"/>
          <w:szCs w:val="20"/>
        </w:rPr>
        <w:t xml:space="preserve"> the community sector</w:t>
      </w:r>
      <w:r w:rsidR="00EF3CEF">
        <w:rPr>
          <w:rFonts w:ascii="Open Sans" w:hAnsi="Open Sans" w:cs="Open Sans"/>
          <w:sz w:val="20"/>
          <w:szCs w:val="20"/>
        </w:rPr>
        <w:t>.</w:t>
      </w:r>
    </w:p>
    <w:p w:rsidRPr="00360E8E" w:rsidR="00CF4746" w:rsidP="0047640E" w:rsidRDefault="00CF4746" w14:paraId="72F6FD03" w14:textId="31B7A31D">
      <w:pPr>
        <w:pStyle w:val="ListParagraph"/>
        <w:numPr>
          <w:ilvl w:val="0"/>
          <w:numId w:val="21"/>
        </w:numPr>
        <w:spacing w:after="120" w:line="259" w:lineRule="auto"/>
        <w:ind w:left="709" w:hanging="357"/>
        <w:contextualSpacing w:val="0"/>
        <w:rPr>
          <w:rFonts w:ascii="Open Sans" w:hAnsi="Open Sans" w:cs="Open Sans"/>
          <w:sz w:val="20"/>
          <w:szCs w:val="20"/>
        </w:rPr>
      </w:pPr>
      <w:r w:rsidRPr="00360E8E">
        <w:rPr>
          <w:rFonts w:ascii="Open Sans" w:hAnsi="Open Sans" w:cs="Open Sans"/>
          <w:sz w:val="20"/>
          <w:szCs w:val="20"/>
        </w:rPr>
        <w:t xml:space="preserve">Formal degree level qualifications in </w:t>
      </w:r>
      <w:r w:rsidRPr="00360E8E" w:rsidR="00155F92">
        <w:rPr>
          <w:rFonts w:ascii="Open Sans" w:hAnsi="Open Sans" w:cs="Open Sans"/>
          <w:sz w:val="20"/>
          <w:szCs w:val="20"/>
        </w:rPr>
        <w:t xml:space="preserve">law, </w:t>
      </w:r>
      <w:r w:rsidRPr="00360E8E">
        <w:rPr>
          <w:rFonts w:ascii="Open Sans" w:hAnsi="Open Sans" w:cs="Open Sans"/>
          <w:sz w:val="20"/>
          <w:szCs w:val="20"/>
        </w:rPr>
        <w:t xml:space="preserve">social work, psychology, </w:t>
      </w:r>
      <w:proofErr w:type="gramStart"/>
      <w:r w:rsidRPr="00360E8E">
        <w:rPr>
          <w:rFonts w:ascii="Open Sans" w:hAnsi="Open Sans" w:cs="Open Sans"/>
          <w:sz w:val="20"/>
          <w:szCs w:val="20"/>
        </w:rPr>
        <w:t>evaluation</w:t>
      </w:r>
      <w:proofErr w:type="gramEnd"/>
      <w:r w:rsidRPr="00360E8E">
        <w:rPr>
          <w:rFonts w:ascii="Open Sans" w:hAnsi="Open Sans" w:cs="Open Sans"/>
          <w:sz w:val="20"/>
          <w:szCs w:val="20"/>
        </w:rPr>
        <w:t xml:space="preserve"> or </w:t>
      </w:r>
      <w:r w:rsidRPr="00360E8E" w:rsidR="000355A5">
        <w:rPr>
          <w:rFonts w:ascii="Open Sans" w:hAnsi="Open Sans" w:cs="Open Sans"/>
          <w:sz w:val="20"/>
          <w:szCs w:val="20"/>
        </w:rPr>
        <w:t>other relevant discipline</w:t>
      </w:r>
      <w:r w:rsidR="00EF3CEF">
        <w:rPr>
          <w:rFonts w:ascii="Open Sans" w:hAnsi="Open Sans" w:cs="Open Sans"/>
          <w:sz w:val="20"/>
          <w:szCs w:val="20"/>
        </w:rPr>
        <w:t>.</w:t>
      </w:r>
    </w:p>
    <w:p w:rsidRPr="00360E8E" w:rsidR="007C474F" w:rsidP="0047640E" w:rsidRDefault="007C474F" w14:paraId="24AC183C" w14:textId="6CF96D91">
      <w:pPr>
        <w:pStyle w:val="ListParagraph"/>
        <w:numPr>
          <w:ilvl w:val="0"/>
          <w:numId w:val="21"/>
        </w:numPr>
        <w:spacing w:after="120" w:line="259" w:lineRule="auto"/>
        <w:ind w:left="709" w:hanging="357"/>
        <w:contextualSpacing w:val="0"/>
        <w:rPr>
          <w:rFonts w:ascii="Open Sans" w:hAnsi="Open Sans" w:cs="Open Sans"/>
          <w:sz w:val="20"/>
          <w:szCs w:val="20"/>
        </w:rPr>
      </w:pPr>
      <w:r w:rsidRPr="00360E8E">
        <w:rPr>
          <w:rFonts w:ascii="Open Sans" w:hAnsi="Open Sans" w:cs="Open Sans"/>
          <w:sz w:val="20"/>
          <w:szCs w:val="20"/>
        </w:rPr>
        <w:t>Demonstrated experience in the design and conduct of quantitative and qualitative evaluation projects</w:t>
      </w:r>
      <w:r w:rsidR="00EF3CEF">
        <w:rPr>
          <w:rFonts w:ascii="Open Sans" w:hAnsi="Open Sans" w:cs="Open Sans"/>
          <w:sz w:val="20"/>
          <w:szCs w:val="20"/>
        </w:rPr>
        <w:t>.</w:t>
      </w:r>
    </w:p>
    <w:p w:rsidRPr="00360E8E" w:rsidR="007C474F" w:rsidP="0047640E" w:rsidRDefault="007C474F" w14:paraId="71470F6F" w14:textId="37ED524E">
      <w:pPr>
        <w:pStyle w:val="ListParagraph"/>
        <w:numPr>
          <w:ilvl w:val="0"/>
          <w:numId w:val="21"/>
        </w:numPr>
        <w:spacing w:after="120" w:line="259" w:lineRule="auto"/>
        <w:ind w:left="709" w:hanging="357"/>
        <w:contextualSpacing w:val="0"/>
        <w:rPr>
          <w:rFonts w:ascii="Open Sans" w:hAnsi="Open Sans" w:cs="Open Sans"/>
          <w:sz w:val="20"/>
          <w:szCs w:val="20"/>
        </w:rPr>
      </w:pPr>
      <w:r w:rsidRPr="00360E8E">
        <w:rPr>
          <w:rFonts w:ascii="Open Sans" w:hAnsi="Open Sans" w:cs="Open Sans"/>
          <w:sz w:val="20"/>
          <w:szCs w:val="20"/>
        </w:rPr>
        <w:t>Skill in facilitating small groups to engage in evaluative thinking</w:t>
      </w:r>
      <w:r w:rsidR="00EF3CEF">
        <w:rPr>
          <w:rFonts w:ascii="Open Sans" w:hAnsi="Open Sans" w:cs="Open Sans"/>
          <w:sz w:val="20"/>
          <w:szCs w:val="20"/>
        </w:rPr>
        <w:t>.</w:t>
      </w:r>
      <w:r w:rsidRPr="00360E8E" w:rsidR="00D55F98">
        <w:rPr>
          <w:rFonts w:ascii="Open Sans" w:hAnsi="Open Sans" w:cs="Open Sans"/>
          <w:sz w:val="20"/>
          <w:szCs w:val="20"/>
        </w:rPr>
        <w:t xml:space="preserve"> </w:t>
      </w:r>
    </w:p>
    <w:p w:rsidRPr="00360E8E" w:rsidR="00957C73" w:rsidP="0047640E" w:rsidRDefault="00EB1F2D" w14:paraId="27B86D7B" w14:textId="267B5347">
      <w:pPr>
        <w:pStyle w:val="ListParagraph"/>
        <w:numPr>
          <w:ilvl w:val="0"/>
          <w:numId w:val="21"/>
        </w:numPr>
        <w:spacing w:after="120" w:line="259" w:lineRule="auto"/>
        <w:ind w:left="709" w:hanging="357"/>
        <w:contextualSpacing w:val="0"/>
        <w:rPr>
          <w:rFonts w:ascii="Open Sans" w:hAnsi="Open Sans" w:cs="Open Sans"/>
          <w:sz w:val="20"/>
          <w:szCs w:val="20"/>
        </w:rPr>
      </w:pPr>
      <w:r w:rsidRPr="00360E8E">
        <w:rPr>
          <w:rFonts w:ascii="Open Sans" w:hAnsi="Open Sans" w:cs="Open Sans"/>
          <w:sz w:val="20"/>
          <w:szCs w:val="20"/>
        </w:rPr>
        <w:t>E</w:t>
      </w:r>
      <w:r w:rsidRPr="00360E8E" w:rsidR="00957C73">
        <w:rPr>
          <w:rFonts w:ascii="Open Sans" w:hAnsi="Open Sans" w:cs="Open Sans"/>
          <w:sz w:val="20"/>
          <w:szCs w:val="20"/>
        </w:rPr>
        <w:t xml:space="preserve">xperience in stakeholder management and network building, including understanding of the interaction between funding bodies and the community legal </w:t>
      </w:r>
      <w:r w:rsidRPr="00360E8E">
        <w:rPr>
          <w:rFonts w:ascii="Open Sans" w:hAnsi="Open Sans" w:cs="Open Sans"/>
          <w:sz w:val="20"/>
          <w:szCs w:val="20"/>
        </w:rPr>
        <w:t xml:space="preserve">and financial counselling </w:t>
      </w:r>
      <w:r w:rsidRPr="00360E8E" w:rsidR="00957C73">
        <w:rPr>
          <w:rFonts w:ascii="Open Sans" w:hAnsi="Open Sans" w:cs="Open Sans"/>
          <w:sz w:val="20"/>
          <w:szCs w:val="20"/>
        </w:rPr>
        <w:t>sector</w:t>
      </w:r>
      <w:r w:rsidR="00EF3CEF">
        <w:rPr>
          <w:rFonts w:ascii="Open Sans" w:hAnsi="Open Sans" w:cs="Open Sans"/>
          <w:sz w:val="20"/>
          <w:szCs w:val="20"/>
        </w:rPr>
        <w:t>.</w:t>
      </w:r>
    </w:p>
    <w:p w:rsidRPr="00360E8E" w:rsidR="007C474F" w:rsidP="0047640E" w:rsidRDefault="007C474F" w14:paraId="62DDA2B9" w14:textId="1D14E685">
      <w:pPr>
        <w:pStyle w:val="ListParagraph"/>
        <w:numPr>
          <w:ilvl w:val="0"/>
          <w:numId w:val="21"/>
        </w:numPr>
        <w:spacing w:after="120" w:line="259" w:lineRule="auto"/>
        <w:ind w:left="709" w:hanging="357"/>
        <w:contextualSpacing w:val="0"/>
        <w:rPr>
          <w:rFonts w:ascii="Open Sans" w:hAnsi="Open Sans" w:cs="Open Sans"/>
          <w:sz w:val="20"/>
          <w:szCs w:val="20"/>
        </w:rPr>
      </w:pPr>
      <w:r w:rsidRPr="00360E8E">
        <w:rPr>
          <w:rFonts w:ascii="Open Sans" w:hAnsi="Open Sans" w:cs="Open Sans"/>
          <w:sz w:val="20"/>
          <w:szCs w:val="20"/>
        </w:rPr>
        <w:t>Experience in a community legal centre or similar NFP or community sector setting</w:t>
      </w:r>
      <w:r w:rsidR="00EF3CEF">
        <w:rPr>
          <w:rFonts w:ascii="Open Sans" w:hAnsi="Open Sans" w:cs="Open Sans"/>
          <w:sz w:val="20"/>
          <w:szCs w:val="20"/>
        </w:rPr>
        <w:t>.</w:t>
      </w:r>
    </w:p>
    <w:p w:rsidRPr="00360E8E" w:rsidR="007C474F" w:rsidP="0047640E" w:rsidRDefault="007C474F" w14:paraId="6BB87AD5" w14:textId="2E780A02">
      <w:pPr>
        <w:pStyle w:val="ListParagraph"/>
        <w:numPr>
          <w:ilvl w:val="0"/>
          <w:numId w:val="21"/>
        </w:numPr>
        <w:spacing w:after="120" w:line="259" w:lineRule="auto"/>
        <w:ind w:left="709" w:hanging="357"/>
        <w:contextualSpacing w:val="0"/>
        <w:rPr>
          <w:rFonts w:ascii="Open Sans" w:hAnsi="Open Sans" w:cs="Open Sans"/>
          <w:sz w:val="20"/>
          <w:szCs w:val="20"/>
        </w:rPr>
      </w:pPr>
      <w:r w:rsidRPr="00360E8E">
        <w:rPr>
          <w:rFonts w:ascii="Open Sans" w:hAnsi="Open Sans" w:cs="Open Sans"/>
          <w:sz w:val="20"/>
          <w:szCs w:val="20"/>
        </w:rPr>
        <w:t>Experience in interacting with vulnerable and disadvantaged individuals and families</w:t>
      </w:r>
      <w:r w:rsidR="00EF3CEF">
        <w:rPr>
          <w:rFonts w:ascii="Open Sans" w:hAnsi="Open Sans" w:cs="Open Sans"/>
          <w:sz w:val="20"/>
          <w:szCs w:val="20"/>
        </w:rPr>
        <w:t>.</w:t>
      </w:r>
    </w:p>
    <w:p w:rsidRPr="00360E8E" w:rsidR="004245A3" w:rsidP="0047640E" w:rsidRDefault="004245A3" w14:paraId="36AE6B6F" w14:textId="74AACEC9">
      <w:pPr>
        <w:pStyle w:val="ListParagraph"/>
        <w:numPr>
          <w:ilvl w:val="0"/>
          <w:numId w:val="21"/>
        </w:numPr>
        <w:spacing w:after="120" w:line="259" w:lineRule="auto"/>
        <w:ind w:left="709" w:hanging="357"/>
        <w:contextualSpacing w:val="0"/>
        <w:rPr>
          <w:rFonts w:ascii="Open Sans" w:hAnsi="Open Sans" w:cs="Open Sans"/>
          <w:sz w:val="20"/>
          <w:szCs w:val="20"/>
        </w:rPr>
      </w:pPr>
      <w:r w:rsidRPr="00360E8E">
        <w:rPr>
          <w:rFonts w:ascii="Open Sans" w:hAnsi="Open Sans" w:cs="Open Sans"/>
          <w:sz w:val="20"/>
          <w:szCs w:val="20"/>
        </w:rPr>
        <w:t>Demonstrated experience in community service client data management and related experience with IT (</w:t>
      </w:r>
      <w:proofErr w:type="gramStart"/>
      <w:r w:rsidRPr="00360E8E">
        <w:rPr>
          <w:rFonts w:ascii="Open Sans" w:hAnsi="Open Sans" w:cs="Open Sans"/>
          <w:sz w:val="20"/>
          <w:szCs w:val="20"/>
        </w:rPr>
        <w:t>e.g.</w:t>
      </w:r>
      <w:proofErr w:type="gramEnd"/>
      <w:r w:rsidRPr="00360E8E">
        <w:rPr>
          <w:rFonts w:ascii="Open Sans" w:hAnsi="Open Sans" w:cs="Open Sans"/>
          <w:sz w:val="20"/>
          <w:szCs w:val="20"/>
        </w:rPr>
        <w:t xml:space="preserve"> data manipulation and presentation using Excel etc)</w:t>
      </w:r>
      <w:r w:rsidR="00EF3CEF">
        <w:rPr>
          <w:rFonts w:ascii="Open Sans" w:hAnsi="Open Sans" w:cs="Open Sans"/>
          <w:sz w:val="20"/>
          <w:szCs w:val="20"/>
        </w:rPr>
        <w:t>.</w:t>
      </w:r>
    </w:p>
    <w:p w:rsidRPr="00360E8E" w:rsidR="000355A5" w:rsidP="0047640E" w:rsidRDefault="004245A3" w14:paraId="63FF2B01" w14:textId="6030C4DB">
      <w:pPr>
        <w:pStyle w:val="ListParagraph"/>
        <w:numPr>
          <w:ilvl w:val="0"/>
          <w:numId w:val="21"/>
        </w:numPr>
        <w:spacing w:after="120" w:line="259" w:lineRule="auto"/>
        <w:ind w:left="709" w:hanging="357"/>
        <w:contextualSpacing w:val="0"/>
        <w:rPr>
          <w:rFonts w:ascii="Open Sans" w:hAnsi="Open Sans" w:cs="Open Sans"/>
          <w:sz w:val="20"/>
          <w:szCs w:val="20"/>
        </w:rPr>
      </w:pPr>
      <w:r w:rsidRPr="00360E8E">
        <w:rPr>
          <w:rFonts w:ascii="Open Sans" w:hAnsi="Open Sans" w:cs="Open Sans"/>
          <w:sz w:val="20"/>
          <w:szCs w:val="20"/>
        </w:rPr>
        <w:t>Strong writing and presentation skills.</w:t>
      </w:r>
    </w:p>
    <w:p w:rsidRPr="00360E8E" w:rsidR="43A27A92" w:rsidP="0047640E" w:rsidRDefault="43A27A92" w14:paraId="6F4F18F2" w14:textId="4519ECEC">
      <w:pPr>
        <w:pStyle w:val="ListParagraph"/>
        <w:numPr>
          <w:ilvl w:val="0"/>
          <w:numId w:val="21"/>
        </w:numPr>
        <w:spacing w:after="120" w:line="259" w:lineRule="auto"/>
        <w:ind w:left="709" w:hanging="357"/>
        <w:contextualSpacing w:val="0"/>
        <w:rPr>
          <w:rFonts w:ascii="Open Sans" w:hAnsi="Open Sans" w:cs="Open Sans"/>
          <w:sz w:val="20"/>
          <w:szCs w:val="20"/>
        </w:rPr>
      </w:pPr>
      <w:r w:rsidRPr="00360E8E">
        <w:rPr>
          <w:rFonts w:ascii="Open Sans" w:hAnsi="Open Sans" w:cs="Open Sans"/>
          <w:sz w:val="20"/>
          <w:szCs w:val="20"/>
        </w:rPr>
        <w:t>Experience with data visualisation tools (</w:t>
      </w:r>
      <w:proofErr w:type="gramStart"/>
      <w:r w:rsidRPr="00360E8E" w:rsidR="00076C45">
        <w:rPr>
          <w:rFonts w:ascii="Open Sans" w:hAnsi="Open Sans" w:cs="Open Sans"/>
          <w:sz w:val="20"/>
          <w:szCs w:val="20"/>
        </w:rPr>
        <w:t>e.g.</w:t>
      </w:r>
      <w:proofErr w:type="gramEnd"/>
      <w:r w:rsidRPr="00360E8E" w:rsidR="00076C45">
        <w:rPr>
          <w:rFonts w:ascii="Open Sans" w:hAnsi="Open Sans" w:cs="Open Sans"/>
          <w:sz w:val="20"/>
          <w:szCs w:val="20"/>
        </w:rPr>
        <w:t xml:space="preserve"> </w:t>
      </w:r>
      <w:r w:rsidRPr="00360E8E">
        <w:rPr>
          <w:rFonts w:ascii="Open Sans" w:hAnsi="Open Sans" w:cs="Open Sans"/>
          <w:sz w:val="20"/>
          <w:szCs w:val="20"/>
        </w:rPr>
        <w:t xml:space="preserve">Power BI) would be a bonus. </w:t>
      </w:r>
    </w:p>
    <w:p w:rsidRPr="00360E8E" w:rsidR="003A05E2" w:rsidP="00444003" w:rsidRDefault="003A05E2" w14:paraId="2DD982BA" w14:textId="77777777">
      <w:pPr>
        <w:spacing w:line="259" w:lineRule="auto"/>
        <w:rPr>
          <w:rFonts w:ascii="Open Sans" w:hAnsi="Open Sans" w:cs="Open Sans"/>
          <w:b/>
        </w:rPr>
      </w:pPr>
    </w:p>
    <w:p w:rsidRPr="00360E8E" w:rsidR="003A05E2" w:rsidP="00444003" w:rsidRDefault="003A05E2" w14:paraId="2DD982BB" w14:textId="77777777">
      <w:pPr>
        <w:pStyle w:val="ListParagraph"/>
        <w:spacing w:after="0" w:line="259" w:lineRule="auto"/>
        <w:ind w:left="360"/>
        <w:rPr>
          <w:rFonts w:ascii="Open Sans" w:hAnsi="Open Sans" w:cs="Open Sans"/>
          <w:b/>
          <w:sz w:val="20"/>
          <w:szCs w:val="20"/>
        </w:rPr>
      </w:pPr>
    </w:p>
    <w:p w:rsidRPr="00360E8E" w:rsidR="00406FF1" w:rsidP="43A27A92" w:rsidRDefault="00406FF1" w14:paraId="7A87CC3D" w14:textId="3069FC94">
      <w:pPr>
        <w:pStyle w:val="ListParagraph"/>
        <w:spacing w:after="0" w:line="259" w:lineRule="auto"/>
        <w:ind w:left="360"/>
        <w:rPr>
          <w:rFonts w:ascii="Open Sans" w:hAnsi="Open Sans" w:cs="Open Sans"/>
          <w:b/>
          <w:bCs/>
          <w:sz w:val="20"/>
          <w:szCs w:val="20"/>
        </w:rPr>
      </w:pPr>
      <w:r w:rsidRPr="00360E8E">
        <w:rPr>
          <w:rFonts w:ascii="Open Sans" w:hAnsi="Open Sans" w:cs="Open Sans"/>
          <w:b/>
          <w:bCs/>
          <w:sz w:val="20"/>
          <w:szCs w:val="20"/>
        </w:rPr>
        <w:t>Competencies</w:t>
      </w:r>
    </w:p>
    <w:p w:rsidRPr="00EF3CEF" w:rsidR="008F0483" w:rsidP="00FE6C71" w:rsidRDefault="008F0483" w14:paraId="5CCD848B" w14:textId="3E02B1BC">
      <w:pPr>
        <w:pStyle w:val="ListParagraph"/>
        <w:numPr>
          <w:ilvl w:val="0"/>
          <w:numId w:val="21"/>
        </w:numPr>
        <w:spacing w:after="120" w:line="259" w:lineRule="auto"/>
        <w:ind w:left="426"/>
        <w:contextualSpacing w:val="0"/>
        <w:rPr>
          <w:rFonts w:ascii="Open Sans" w:hAnsi="Open Sans" w:cs="Open Sans"/>
          <w:sz w:val="20"/>
          <w:szCs w:val="20"/>
        </w:rPr>
      </w:pPr>
      <w:r w:rsidRPr="00EF3CEF">
        <w:rPr>
          <w:rFonts w:ascii="Open Sans" w:hAnsi="Open Sans" w:cs="Open Sans"/>
          <w:sz w:val="20"/>
          <w:szCs w:val="20"/>
        </w:rPr>
        <w:t xml:space="preserve">The ideal candidate will have the ability to actively model and embody Consumer Action values of respect, fairness, </w:t>
      </w:r>
      <w:proofErr w:type="gramStart"/>
      <w:r w:rsidRPr="00EF3CEF">
        <w:rPr>
          <w:rFonts w:ascii="Open Sans" w:hAnsi="Open Sans" w:cs="Open Sans"/>
          <w:sz w:val="20"/>
          <w:szCs w:val="20"/>
        </w:rPr>
        <w:t>courage</w:t>
      </w:r>
      <w:proofErr w:type="gramEnd"/>
      <w:r w:rsidRPr="00EF3CEF">
        <w:rPr>
          <w:rFonts w:ascii="Open Sans" w:hAnsi="Open Sans" w:cs="Open Sans"/>
          <w:sz w:val="20"/>
          <w:szCs w:val="20"/>
        </w:rPr>
        <w:t xml:space="preserve"> and excellence.</w:t>
      </w:r>
    </w:p>
    <w:p w:rsidRPr="00EF3CEF" w:rsidR="00C9669F" w:rsidP="00FE6C71" w:rsidRDefault="00595884" w14:paraId="71308763" w14:textId="247A28A3">
      <w:pPr>
        <w:pStyle w:val="ListParagraph"/>
        <w:numPr>
          <w:ilvl w:val="1"/>
          <w:numId w:val="41"/>
        </w:numPr>
        <w:spacing w:after="120" w:line="259" w:lineRule="auto"/>
        <w:contextualSpacing w:val="0"/>
        <w:rPr>
          <w:rFonts w:ascii="Open Sans" w:hAnsi="Open Sans" w:cs="Open Sans"/>
          <w:sz w:val="20"/>
          <w:szCs w:val="20"/>
        </w:rPr>
      </w:pPr>
      <w:r>
        <w:rPr>
          <w:rFonts w:ascii="Open Sans" w:hAnsi="Open Sans" w:cs="Open Sans"/>
          <w:sz w:val="20"/>
          <w:szCs w:val="20"/>
        </w:rPr>
        <w:t>F</w:t>
      </w:r>
      <w:r w:rsidRPr="00EF3CEF">
        <w:rPr>
          <w:rFonts w:ascii="Open Sans" w:hAnsi="Open Sans" w:cs="Open Sans"/>
          <w:sz w:val="20"/>
          <w:szCs w:val="20"/>
        </w:rPr>
        <w:t>airness</w:t>
      </w:r>
      <w:r w:rsidRPr="00EF3CEF" w:rsidR="00C9669F">
        <w:rPr>
          <w:rFonts w:ascii="Open Sans" w:hAnsi="Open Sans" w:cs="Open Sans"/>
          <w:sz w:val="20"/>
          <w:szCs w:val="20"/>
        </w:rPr>
        <w:t xml:space="preserve">: we </w:t>
      </w:r>
      <w:r w:rsidRPr="00EF3CEF" w:rsidR="003A6688">
        <w:rPr>
          <w:rFonts w:ascii="Open Sans" w:hAnsi="Open Sans" w:cs="Open Sans"/>
          <w:sz w:val="20"/>
          <w:szCs w:val="20"/>
        </w:rPr>
        <w:t>act with integrity and pursue fair outcomes</w:t>
      </w:r>
    </w:p>
    <w:p w:rsidRPr="00EF3CEF" w:rsidR="003A6688" w:rsidP="00FE6C71" w:rsidRDefault="003A6688" w14:paraId="5AD51A59" w14:textId="044A0A48">
      <w:pPr>
        <w:pStyle w:val="ListParagraph"/>
        <w:numPr>
          <w:ilvl w:val="1"/>
          <w:numId w:val="41"/>
        </w:numPr>
        <w:spacing w:after="120" w:line="259" w:lineRule="auto"/>
        <w:contextualSpacing w:val="0"/>
        <w:rPr>
          <w:rFonts w:ascii="Open Sans" w:hAnsi="Open Sans" w:cs="Open Sans"/>
          <w:sz w:val="20"/>
          <w:szCs w:val="20"/>
        </w:rPr>
      </w:pPr>
      <w:r w:rsidRPr="00EF3CEF">
        <w:rPr>
          <w:rFonts w:ascii="Open Sans" w:hAnsi="Open Sans" w:cs="Open Sans"/>
          <w:sz w:val="20"/>
          <w:szCs w:val="20"/>
        </w:rPr>
        <w:t xml:space="preserve">Respect: We care about, collaborate with, and respect our clients, colleagues, </w:t>
      </w:r>
      <w:proofErr w:type="gramStart"/>
      <w:r w:rsidRPr="00EF3CEF">
        <w:rPr>
          <w:rFonts w:ascii="Open Sans" w:hAnsi="Open Sans" w:cs="Open Sans"/>
          <w:sz w:val="20"/>
          <w:szCs w:val="20"/>
        </w:rPr>
        <w:t>partners</w:t>
      </w:r>
      <w:proofErr w:type="gramEnd"/>
      <w:r w:rsidRPr="00EF3CEF">
        <w:rPr>
          <w:rFonts w:ascii="Open Sans" w:hAnsi="Open Sans" w:cs="Open Sans"/>
          <w:sz w:val="20"/>
          <w:szCs w:val="20"/>
        </w:rPr>
        <w:t xml:space="preserve"> and others we interact with</w:t>
      </w:r>
    </w:p>
    <w:p w:rsidRPr="00EF3CEF" w:rsidR="003A6688" w:rsidP="00FE6C71" w:rsidRDefault="003A6688" w14:paraId="6CB99BC8" w14:textId="4FA1EB22">
      <w:pPr>
        <w:pStyle w:val="ListParagraph"/>
        <w:numPr>
          <w:ilvl w:val="1"/>
          <w:numId w:val="41"/>
        </w:numPr>
        <w:spacing w:after="120" w:line="259" w:lineRule="auto"/>
        <w:contextualSpacing w:val="0"/>
        <w:rPr>
          <w:rFonts w:ascii="Open Sans" w:hAnsi="Open Sans" w:cs="Open Sans"/>
          <w:sz w:val="20"/>
          <w:szCs w:val="20"/>
        </w:rPr>
      </w:pPr>
      <w:r w:rsidRPr="00EF3CEF">
        <w:rPr>
          <w:rFonts w:ascii="Open Sans" w:hAnsi="Open Sans" w:cs="Open Sans"/>
          <w:sz w:val="20"/>
          <w:szCs w:val="20"/>
        </w:rPr>
        <w:t xml:space="preserve">Reflection: </w:t>
      </w:r>
      <w:r w:rsidRPr="00EF3CEF" w:rsidR="00F66423">
        <w:rPr>
          <w:rFonts w:ascii="Open Sans" w:hAnsi="Open Sans" w:cs="Open Sans"/>
          <w:sz w:val="20"/>
          <w:szCs w:val="20"/>
        </w:rPr>
        <w:t xml:space="preserve">We use our specialist skills, ongoing </w:t>
      </w:r>
      <w:proofErr w:type="gramStart"/>
      <w:r w:rsidRPr="00EF3CEF" w:rsidR="00F66423">
        <w:rPr>
          <w:rFonts w:ascii="Open Sans" w:hAnsi="Open Sans" w:cs="Open Sans"/>
          <w:sz w:val="20"/>
          <w:szCs w:val="20"/>
        </w:rPr>
        <w:t>learning</w:t>
      </w:r>
      <w:proofErr w:type="gramEnd"/>
      <w:r w:rsidRPr="00EF3CEF" w:rsidR="00F66423">
        <w:rPr>
          <w:rFonts w:ascii="Open Sans" w:hAnsi="Open Sans" w:cs="Open Sans"/>
          <w:sz w:val="20"/>
          <w:szCs w:val="20"/>
        </w:rPr>
        <w:t xml:space="preserve"> and reflective practice to deliver excellent services and effecti</w:t>
      </w:r>
      <w:r w:rsidRPr="00EF3CEF" w:rsidR="00186AFC">
        <w:rPr>
          <w:rFonts w:ascii="Open Sans" w:hAnsi="Open Sans" w:cs="Open Sans"/>
          <w:sz w:val="20"/>
          <w:szCs w:val="20"/>
        </w:rPr>
        <w:t>ve campaigns that create impact</w:t>
      </w:r>
    </w:p>
    <w:p w:rsidRPr="00EF3CEF" w:rsidR="00186AFC" w:rsidP="00FE6C71" w:rsidRDefault="00186AFC" w14:paraId="016A67DD" w14:textId="0B4FAE00">
      <w:pPr>
        <w:pStyle w:val="ListParagraph"/>
        <w:numPr>
          <w:ilvl w:val="1"/>
          <w:numId w:val="41"/>
        </w:numPr>
        <w:spacing w:after="120" w:line="259" w:lineRule="auto"/>
        <w:contextualSpacing w:val="0"/>
        <w:rPr>
          <w:rFonts w:ascii="Open Sans" w:hAnsi="Open Sans" w:cs="Open Sans"/>
          <w:sz w:val="20"/>
          <w:szCs w:val="20"/>
        </w:rPr>
      </w:pPr>
      <w:r w:rsidRPr="00EF3CEF">
        <w:rPr>
          <w:rFonts w:ascii="Open Sans" w:hAnsi="Open Sans" w:cs="Open Sans"/>
          <w:sz w:val="20"/>
          <w:szCs w:val="20"/>
        </w:rPr>
        <w:t xml:space="preserve">Courage: We act </w:t>
      </w:r>
      <w:r w:rsidRPr="00EF3CEF" w:rsidR="00D26A4B">
        <w:rPr>
          <w:rFonts w:ascii="Open Sans" w:hAnsi="Open Sans" w:cs="Open Sans"/>
          <w:sz w:val="20"/>
          <w:szCs w:val="20"/>
        </w:rPr>
        <w:t>boldly and courageo</w:t>
      </w:r>
      <w:r w:rsidRPr="00EF3CEF" w:rsidR="00274187">
        <w:rPr>
          <w:rFonts w:ascii="Open Sans" w:hAnsi="Open Sans" w:cs="Open Sans"/>
          <w:sz w:val="20"/>
          <w:szCs w:val="20"/>
        </w:rPr>
        <w:t>u</w:t>
      </w:r>
      <w:r w:rsidRPr="00EF3CEF" w:rsidR="00D26A4B">
        <w:rPr>
          <w:rFonts w:ascii="Open Sans" w:hAnsi="Open Sans" w:cs="Open Sans"/>
          <w:sz w:val="20"/>
          <w:szCs w:val="20"/>
        </w:rPr>
        <w:t xml:space="preserve">sly in pursuing our vision. </w:t>
      </w:r>
    </w:p>
    <w:p w:rsidRPr="00360E8E" w:rsidR="43A27A92" w:rsidP="00FE6C71" w:rsidRDefault="43A27A92" w14:paraId="3D538E62" w14:textId="505D2B90">
      <w:pPr>
        <w:pStyle w:val="ListParagraph"/>
        <w:numPr>
          <w:ilvl w:val="0"/>
          <w:numId w:val="41"/>
        </w:numPr>
        <w:spacing w:after="120" w:line="259" w:lineRule="auto"/>
        <w:contextualSpacing w:val="0"/>
        <w:rPr>
          <w:rFonts w:ascii="Open Sans" w:hAnsi="Open Sans" w:cs="Open Sans"/>
          <w:sz w:val="20"/>
          <w:szCs w:val="20"/>
        </w:rPr>
      </w:pPr>
      <w:r w:rsidRPr="00360E8E">
        <w:rPr>
          <w:rFonts w:ascii="Open Sans" w:hAnsi="Open Sans" w:cs="Open Sans"/>
          <w:sz w:val="20"/>
          <w:szCs w:val="20"/>
        </w:rPr>
        <w:t xml:space="preserve">In this role these values can be applied through: </w:t>
      </w:r>
    </w:p>
    <w:p w:rsidRPr="00360E8E" w:rsidR="004374E9" w:rsidP="00FE6C71" w:rsidRDefault="45463879" w14:paraId="5CF64A19" w14:textId="13AE18CD">
      <w:pPr>
        <w:pStyle w:val="ListParagraph"/>
        <w:numPr>
          <w:ilvl w:val="0"/>
          <w:numId w:val="23"/>
        </w:numPr>
        <w:spacing w:after="120" w:line="259" w:lineRule="auto"/>
        <w:contextualSpacing w:val="0"/>
        <w:rPr>
          <w:rFonts w:ascii="Open Sans" w:hAnsi="Open Sans" w:cs="Open Sans"/>
          <w:sz w:val="20"/>
          <w:szCs w:val="20"/>
        </w:rPr>
      </w:pPr>
      <w:r w:rsidRPr="00360E8E">
        <w:rPr>
          <w:rFonts w:ascii="Open Sans" w:hAnsi="Open Sans" w:cs="Open Sans"/>
          <w:sz w:val="20"/>
          <w:szCs w:val="20"/>
        </w:rPr>
        <w:t>Ability to influence others (internal and external stakeholders) to develop a culture of reflective practice, learning and continuous improvement</w:t>
      </w:r>
      <w:r w:rsidRPr="00360E8E" w:rsidR="43A27A92">
        <w:rPr>
          <w:rFonts w:ascii="Open Sans" w:hAnsi="Open Sans" w:cs="Open Sans"/>
          <w:sz w:val="20"/>
          <w:szCs w:val="20"/>
        </w:rPr>
        <w:t xml:space="preserve"> </w:t>
      </w:r>
    </w:p>
    <w:p w:rsidRPr="00360E8E" w:rsidR="004374E9" w:rsidP="00FE6C71" w:rsidRDefault="004374E9" w14:paraId="5AB5F0DA" w14:textId="41619FE0">
      <w:pPr>
        <w:pStyle w:val="ListParagraph"/>
        <w:numPr>
          <w:ilvl w:val="0"/>
          <w:numId w:val="23"/>
        </w:numPr>
        <w:spacing w:after="120" w:line="259" w:lineRule="auto"/>
        <w:contextualSpacing w:val="0"/>
        <w:rPr>
          <w:rFonts w:ascii="Open Sans" w:hAnsi="Open Sans" w:cs="Open Sans"/>
          <w:sz w:val="20"/>
          <w:szCs w:val="20"/>
        </w:rPr>
      </w:pPr>
      <w:r w:rsidRPr="00360E8E">
        <w:rPr>
          <w:rFonts w:ascii="Open Sans" w:hAnsi="Open Sans" w:cs="Open Sans"/>
          <w:sz w:val="20"/>
          <w:szCs w:val="20"/>
        </w:rPr>
        <w:t>Highly developed collaborative skills and</w:t>
      </w:r>
      <w:r w:rsidRPr="00360E8E" w:rsidR="00523487">
        <w:rPr>
          <w:rFonts w:ascii="Open Sans" w:hAnsi="Open Sans" w:cs="Open Sans"/>
          <w:sz w:val="20"/>
          <w:szCs w:val="20"/>
        </w:rPr>
        <w:t xml:space="preserve"> ability </w:t>
      </w:r>
      <w:r w:rsidRPr="00360E8E">
        <w:rPr>
          <w:rFonts w:ascii="Open Sans" w:hAnsi="Open Sans" w:cs="Open Sans"/>
          <w:sz w:val="20"/>
          <w:szCs w:val="20"/>
        </w:rPr>
        <w:t xml:space="preserve">to </w:t>
      </w:r>
      <w:r w:rsidRPr="00360E8E" w:rsidR="000E0730">
        <w:rPr>
          <w:rFonts w:ascii="Open Sans" w:hAnsi="Open Sans" w:cs="Open Sans"/>
          <w:sz w:val="20"/>
          <w:szCs w:val="20"/>
        </w:rPr>
        <w:t>build capacity and support others to do evaluation work</w:t>
      </w:r>
      <w:r w:rsidRPr="00360E8E">
        <w:rPr>
          <w:rFonts w:ascii="Open Sans" w:hAnsi="Open Sans" w:cs="Open Sans"/>
          <w:sz w:val="20"/>
          <w:szCs w:val="20"/>
        </w:rPr>
        <w:t xml:space="preserve"> </w:t>
      </w:r>
    </w:p>
    <w:p w:rsidRPr="00360E8E" w:rsidR="43A27A92" w:rsidP="00FE6C71" w:rsidRDefault="43A27A92" w14:paraId="76C44F26" w14:textId="5494A681">
      <w:pPr>
        <w:pStyle w:val="ListParagraph"/>
        <w:numPr>
          <w:ilvl w:val="0"/>
          <w:numId w:val="23"/>
        </w:numPr>
        <w:spacing w:after="120" w:line="259" w:lineRule="auto"/>
        <w:contextualSpacing w:val="0"/>
        <w:rPr>
          <w:rFonts w:ascii="Open Sans" w:hAnsi="Open Sans" w:cs="Open Sans"/>
          <w:sz w:val="20"/>
          <w:szCs w:val="20"/>
        </w:rPr>
      </w:pPr>
      <w:r w:rsidRPr="00360E8E">
        <w:rPr>
          <w:rFonts w:ascii="Open Sans" w:hAnsi="Open Sans" w:cs="Open Sans"/>
          <w:sz w:val="20"/>
          <w:szCs w:val="20"/>
        </w:rPr>
        <w:t>Ability to think critically and with curiosity to provide new perspectives on our services’ work, and courage to share this</w:t>
      </w:r>
    </w:p>
    <w:p w:rsidRPr="00360E8E" w:rsidR="00397116" w:rsidP="00FE6C71" w:rsidRDefault="008B28A4" w14:paraId="0659812A" w14:textId="775AFE9F">
      <w:pPr>
        <w:pStyle w:val="ListParagraph"/>
        <w:numPr>
          <w:ilvl w:val="0"/>
          <w:numId w:val="23"/>
        </w:numPr>
        <w:spacing w:after="120" w:line="259" w:lineRule="auto"/>
        <w:contextualSpacing w:val="0"/>
        <w:rPr>
          <w:rFonts w:ascii="Open Sans" w:hAnsi="Open Sans" w:cs="Open Sans"/>
          <w:sz w:val="20"/>
          <w:szCs w:val="20"/>
        </w:rPr>
      </w:pPr>
      <w:r w:rsidRPr="00360E8E">
        <w:rPr>
          <w:rFonts w:ascii="Open Sans" w:hAnsi="Open Sans" w:cs="Open Sans"/>
          <w:sz w:val="20"/>
          <w:szCs w:val="20"/>
        </w:rPr>
        <w:t>Skill in communicating clearly</w:t>
      </w:r>
      <w:r w:rsidRPr="00360E8E" w:rsidR="00511907">
        <w:rPr>
          <w:rFonts w:ascii="Open Sans" w:hAnsi="Open Sans" w:cs="Open Sans"/>
          <w:sz w:val="20"/>
          <w:szCs w:val="20"/>
        </w:rPr>
        <w:t xml:space="preserve"> both verbally and in writing to provide informed, </w:t>
      </w:r>
      <w:proofErr w:type="gramStart"/>
      <w:r w:rsidRPr="00360E8E" w:rsidR="00500D2E">
        <w:rPr>
          <w:rFonts w:ascii="Open Sans" w:hAnsi="Open Sans" w:cs="Open Sans"/>
          <w:sz w:val="20"/>
          <w:szCs w:val="20"/>
        </w:rPr>
        <w:t>meaningful</w:t>
      </w:r>
      <w:proofErr w:type="gramEnd"/>
      <w:r w:rsidRPr="00360E8E" w:rsidR="00511907">
        <w:rPr>
          <w:rFonts w:ascii="Open Sans" w:hAnsi="Open Sans" w:cs="Open Sans"/>
          <w:sz w:val="20"/>
          <w:szCs w:val="20"/>
        </w:rPr>
        <w:t xml:space="preserve"> and relevant messages that meet audience needs</w:t>
      </w:r>
    </w:p>
    <w:p w:rsidRPr="00360E8E" w:rsidR="00397116" w:rsidP="00FE6C71" w:rsidRDefault="00D60F3C" w14:paraId="2DD982C0" w14:textId="01EEF54D">
      <w:pPr>
        <w:pStyle w:val="ListParagraph"/>
        <w:numPr>
          <w:ilvl w:val="0"/>
          <w:numId w:val="23"/>
        </w:numPr>
        <w:spacing w:after="120" w:line="259" w:lineRule="auto"/>
        <w:contextualSpacing w:val="0"/>
        <w:rPr>
          <w:rFonts w:ascii="Open Sans" w:hAnsi="Open Sans" w:cs="Open Sans"/>
          <w:sz w:val="20"/>
          <w:szCs w:val="20"/>
        </w:rPr>
      </w:pPr>
      <w:r w:rsidRPr="00360E8E">
        <w:rPr>
          <w:rFonts w:ascii="Open Sans" w:hAnsi="Open Sans" w:cs="Open Sans"/>
          <w:sz w:val="20"/>
          <w:szCs w:val="20"/>
        </w:rPr>
        <w:t>Ability to design own</w:t>
      </w:r>
      <w:r w:rsidRPr="00360E8E" w:rsidR="00F17203">
        <w:rPr>
          <w:rFonts w:ascii="Open Sans" w:hAnsi="Open Sans" w:cs="Open Sans"/>
          <w:sz w:val="20"/>
          <w:szCs w:val="20"/>
        </w:rPr>
        <w:t xml:space="preserve"> approaches for excellent performance and structures time and </w:t>
      </w:r>
      <w:r w:rsidRPr="00360E8E" w:rsidR="00500D2E">
        <w:rPr>
          <w:rFonts w:ascii="Open Sans" w:hAnsi="Open Sans" w:cs="Open Sans"/>
          <w:sz w:val="20"/>
          <w:szCs w:val="20"/>
        </w:rPr>
        <w:t>tasks to achieve prioritised o</w:t>
      </w:r>
      <w:r w:rsidRPr="00360E8E" w:rsidR="00F17203">
        <w:rPr>
          <w:rFonts w:ascii="Open Sans" w:hAnsi="Open Sans" w:cs="Open Sans"/>
          <w:sz w:val="20"/>
          <w:szCs w:val="20"/>
        </w:rPr>
        <w:t>u</w:t>
      </w:r>
      <w:r w:rsidRPr="00360E8E" w:rsidR="00500D2E">
        <w:rPr>
          <w:rFonts w:ascii="Open Sans" w:hAnsi="Open Sans" w:cs="Open Sans"/>
          <w:sz w:val="20"/>
          <w:szCs w:val="20"/>
        </w:rPr>
        <w:t>t</w:t>
      </w:r>
      <w:r w:rsidRPr="00360E8E" w:rsidR="00F17203">
        <w:rPr>
          <w:rFonts w:ascii="Open Sans" w:hAnsi="Open Sans" w:cs="Open Sans"/>
          <w:sz w:val="20"/>
          <w:szCs w:val="20"/>
        </w:rPr>
        <w:t>comes</w:t>
      </w:r>
    </w:p>
    <w:p w:rsidRPr="00360E8E" w:rsidR="00315E5F" w:rsidP="00FE6C71" w:rsidRDefault="00315E5F" w14:paraId="2153D604" w14:textId="703C9F13">
      <w:pPr>
        <w:pStyle w:val="ListParagraph"/>
        <w:numPr>
          <w:ilvl w:val="0"/>
          <w:numId w:val="23"/>
        </w:numPr>
        <w:spacing w:after="120" w:line="259" w:lineRule="auto"/>
        <w:contextualSpacing w:val="0"/>
        <w:rPr>
          <w:rFonts w:ascii="Open Sans" w:hAnsi="Open Sans" w:cs="Open Sans"/>
          <w:sz w:val="20"/>
          <w:szCs w:val="20"/>
        </w:rPr>
      </w:pPr>
      <w:r w:rsidRPr="00360E8E">
        <w:rPr>
          <w:rFonts w:ascii="Open Sans" w:hAnsi="Open Sans" w:cs="Open Sans"/>
          <w:sz w:val="20"/>
          <w:szCs w:val="20"/>
        </w:rPr>
        <w:lastRenderedPageBreak/>
        <w:t>Willingness to be flexible and responsive to opportunities as they arise</w:t>
      </w:r>
    </w:p>
    <w:p w:rsidRPr="00360E8E" w:rsidR="00523487" w:rsidP="00FE6C71" w:rsidRDefault="00D60F3C" w14:paraId="2DD982C1" w14:textId="67FC8B92">
      <w:pPr>
        <w:pStyle w:val="ListParagraph"/>
        <w:numPr>
          <w:ilvl w:val="0"/>
          <w:numId w:val="23"/>
        </w:numPr>
        <w:spacing w:after="120" w:line="259" w:lineRule="auto"/>
        <w:contextualSpacing w:val="0"/>
        <w:rPr>
          <w:rFonts w:ascii="Open Sans" w:hAnsi="Open Sans" w:cs="Open Sans"/>
          <w:sz w:val="20"/>
          <w:szCs w:val="20"/>
        </w:rPr>
      </w:pPr>
      <w:r w:rsidRPr="00360E8E">
        <w:rPr>
          <w:rFonts w:ascii="Open Sans" w:hAnsi="Open Sans" w:cs="Open Sans"/>
          <w:sz w:val="20"/>
          <w:szCs w:val="20"/>
        </w:rPr>
        <w:t>Dem</w:t>
      </w:r>
      <w:r w:rsidRPr="00360E8E" w:rsidR="00BE7712">
        <w:rPr>
          <w:rFonts w:ascii="Open Sans" w:hAnsi="Open Sans" w:cs="Open Sans"/>
          <w:sz w:val="20"/>
          <w:szCs w:val="20"/>
        </w:rPr>
        <w:t>on</w:t>
      </w:r>
      <w:r w:rsidRPr="00360E8E">
        <w:rPr>
          <w:rFonts w:ascii="Open Sans" w:hAnsi="Open Sans" w:cs="Open Sans"/>
          <w:sz w:val="20"/>
          <w:szCs w:val="20"/>
        </w:rPr>
        <w:t>strated</w:t>
      </w:r>
      <w:r w:rsidRPr="00360E8E" w:rsidR="00CA5C0D">
        <w:rPr>
          <w:rFonts w:ascii="Open Sans" w:hAnsi="Open Sans" w:cs="Open Sans"/>
          <w:sz w:val="20"/>
          <w:szCs w:val="20"/>
        </w:rPr>
        <w:t xml:space="preserve"> ability to work with</w:t>
      </w:r>
      <w:r w:rsidRPr="00360E8E" w:rsidR="004374E9">
        <w:rPr>
          <w:rFonts w:ascii="Open Sans" w:hAnsi="Open Sans" w:cs="Open Sans"/>
          <w:sz w:val="20"/>
          <w:szCs w:val="20"/>
        </w:rPr>
        <w:t xml:space="preserve"> cooperation, concern and respect for others’ feelings and ideas</w:t>
      </w:r>
      <w:r w:rsidRPr="00360E8E" w:rsidR="00CA5C0D">
        <w:rPr>
          <w:rFonts w:ascii="Open Sans" w:hAnsi="Open Sans" w:cs="Open Sans"/>
          <w:sz w:val="20"/>
          <w:szCs w:val="20"/>
        </w:rPr>
        <w:t xml:space="preserve"> and</w:t>
      </w:r>
      <w:r w:rsidRPr="00360E8E" w:rsidR="00CD2CA0">
        <w:rPr>
          <w:rFonts w:ascii="Open Sans" w:hAnsi="Open Sans" w:cs="Open Sans"/>
          <w:sz w:val="20"/>
          <w:szCs w:val="20"/>
        </w:rPr>
        <w:t xml:space="preserve"> </w:t>
      </w:r>
      <w:r w:rsidRPr="00360E8E" w:rsidR="004374E9">
        <w:rPr>
          <w:rFonts w:ascii="Open Sans" w:hAnsi="Open Sans" w:cs="Open Sans"/>
          <w:sz w:val="20"/>
          <w:szCs w:val="20"/>
        </w:rPr>
        <w:t xml:space="preserve">works well with the different working styles of others, treating all people with dignity and </w:t>
      </w:r>
      <w:proofErr w:type="gramStart"/>
      <w:r w:rsidRPr="00360E8E" w:rsidR="004374E9">
        <w:rPr>
          <w:rFonts w:ascii="Open Sans" w:hAnsi="Open Sans" w:cs="Open Sans"/>
          <w:sz w:val="20"/>
          <w:szCs w:val="20"/>
        </w:rPr>
        <w:t>respect;</w:t>
      </w:r>
      <w:proofErr w:type="gramEnd"/>
    </w:p>
    <w:p w:rsidRPr="00360E8E" w:rsidR="00E15B47" w:rsidP="00FE6C71" w:rsidRDefault="004374E9" w14:paraId="2DD982C2" w14:textId="283EAA03">
      <w:pPr>
        <w:pStyle w:val="ListParagraph"/>
        <w:numPr>
          <w:ilvl w:val="0"/>
          <w:numId w:val="23"/>
        </w:numPr>
        <w:spacing w:after="120" w:line="259" w:lineRule="auto"/>
        <w:contextualSpacing w:val="0"/>
        <w:rPr>
          <w:rFonts w:ascii="Open Sans" w:hAnsi="Open Sans" w:cs="Open Sans"/>
          <w:sz w:val="20"/>
          <w:szCs w:val="20"/>
        </w:rPr>
      </w:pPr>
      <w:r w:rsidRPr="00360E8E">
        <w:rPr>
          <w:rFonts w:ascii="Open Sans" w:hAnsi="Open Sans" w:cs="Open Sans"/>
          <w:sz w:val="20"/>
          <w:szCs w:val="20"/>
        </w:rPr>
        <w:t xml:space="preserve">Deep knowledge of </w:t>
      </w:r>
      <w:r w:rsidRPr="00360E8E" w:rsidR="00E15B47">
        <w:rPr>
          <w:rFonts w:ascii="Open Sans" w:hAnsi="Open Sans" w:cs="Open Sans"/>
          <w:sz w:val="20"/>
          <w:szCs w:val="20"/>
        </w:rPr>
        <w:t>and commitment to social justice issues, in</w:t>
      </w:r>
      <w:r w:rsidRPr="00360E8E" w:rsidR="00C10B3B">
        <w:rPr>
          <w:rFonts w:ascii="Open Sans" w:hAnsi="Open Sans" w:cs="Open Sans"/>
          <w:sz w:val="20"/>
          <w:szCs w:val="20"/>
        </w:rPr>
        <w:t xml:space="preserve">cluding the </w:t>
      </w:r>
      <w:r w:rsidRPr="00360E8E">
        <w:rPr>
          <w:rFonts w:ascii="Open Sans" w:hAnsi="Open Sans" w:cs="Open Sans"/>
          <w:sz w:val="20"/>
          <w:szCs w:val="20"/>
        </w:rPr>
        <w:t>community legal sector</w:t>
      </w:r>
      <w:r w:rsidRPr="00360E8E" w:rsidR="00C10B3B">
        <w:rPr>
          <w:rFonts w:ascii="Open Sans" w:hAnsi="Open Sans" w:cs="Open Sans"/>
          <w:sz w:val="20"/>
          <w:szCs w:val="20"/>
        </w:rPr>
        <w:t>.</w:t>
      </w:r>
    </w:p>
    <w:p w:rsidRPr="00360E8E" w:rsidR="008F0483" w:rsidP="00FE6C71" w:rsidRDefault="00523487" w14:paraId="58BCA0FE" w14:textId="0941B8AB">
      <w:pPr>
        <w:pStyle w:val="ListParagraph"/>
        <w:numPr>
          <w:ilvl w:val="0"/>
          <w:numId w:val="23"/>
        </w:numPr>
        <w:spacing w:after="120" w:line="259" w:lineRule="auto"/>
        <w:contextualSpacing w:val="0"/>
        <w:rPr>
          <w:rFonts w:ascii="Open Sans" w:hAnsi="Open Sans" w:cs="Open Sans"/>
          <w:sz w:val="20"/>
          <w:szCs w:val="20"/>
        </w:rPr>
      </w:pPr>
      <w:r w:rsidRPr="00360E8E">
        <w:rPr>
          <w:rFonts w:ascii="Open Sans" w:hAnsi="Open Sans" w:cs="Open Sans"/>
          <w:sz w:val="20"/>
          <w:szCs w:val="20"/>
        </w:rPr>
        <w:t xml:space="preserve">Flexibility and willingness to engage with </w:t>
      </w:r>
      <w:r w:rsidRPr="00360E8E" w:rsidR="0050203A">
        <w:rPr>
          <w:rFonts w:ascii="Open Sans" w:hAnsi="Open Sans" w:cs="Open Sans"/>
          <w:sz w:val="20"/>
          <w:szCs w:val="20"/>
        </w:rPr>
        <w:t xml:space="preserve">a range of internal and external </w:t>
      </w:r>
      <w:r w:rsidRPr="00360E8E" w:rsidR="004245A3">
        <w:rPr>
          <w:rFonts w:ascii="Open Sans" w:hAnsi="Open Sans" w:cs="Open Sans"/>
          <w:sz w:val="20"/>
          <w:szCs w:val="20"/>
        </w:rPr>
        <w:t>stakeholders</w:t>
      </w:r>
      <w:r w:rsidRPr="00360E8E" w:rsidR="0050203A">
        <w:rPr>
          <w:rFonts w:ascii="Open Sans" w:hAnsi="Open Sans" w:cs="Open Sans"/>
          <w:sz w:val="20"/>
          <w:szCs w:val="20"/>
        </w:rPr>
        <w:t xml:space="preserve"> includi</w:t>
      </w:r>
      <w:r w:rsidRPr="00360E8E" w:rsidR="004245A3">
        <w:rPr>
          <w:rFonts w:ascii="Open Sans" w:hAnsi="Open Sans" w:cs="Open Sans"/>
          <w:sz w:val="20"/>
          <w:szCs w:val="20"/>
        </w:rPr>
        <w:t>ng funders</w:t>
      </w:r>
      <w:r w:rsidRPr="00360E8E" w:rsidR="00BB4DB6">
        <w:rPr>
          <w:rFonts w:ascii="Open Sans" w:hAnsi="Open Sans" w:cs="Open Sans"/>
          <w:sz w:val="20"/>
          <w:szCs w:val="20"/>
        </w:rPr>
        <w:t xml:space="preserve">, partners in the community sector, </w:t>
      </w:r>
      <w:proofErr w:type="gramStart"/>
      <w:r w:rsidRPr="00360E8E" w:rsidR="0050203A">
        <w:rPr>
          <w:rFonts w:ascii="Open Sans" w:hAnsi="Open Sans" w:cs="Open Sans"/>
          <w:sz w:val="20"/>
          <w:szCs w:val="20"/>
        </w:rPr>
        <w:t>consumers</w:t>
      </w:r>
      <w:proofErr w:type="gramEnd"/>
      <w:r w:rsidRPr="00360E8E" w:rsidR="0050203A">
        <w:rPr>
          <w:rFonts w:ascii="Open Sans" w:hAnsi="Open Sans" w:cs="Open Sans"/>
          <w:sz w:val="20"/>
          <w:szCs w:val="20"/>
        </w:rPr>
        <w:t xml:space="preserve"> and </w:t>
      </w:r>
      <w:r w:rsidRPr="00360E8E">
        <w:rPr>
          <w:rFonts w:ascii="Open Sans" w:hAnsi="Open Sans" w:cs="Open Sans"/>
          <w:sz w:val="20"/>
          <w:szCs w:val="20"/>
        </w:rPr>
        <w:t>employees</w:t>
      </w:r>
      <w:r w:rsidRPr="00360E8E" w:rsidR="004374E9">
        <w:rPr>
          <w:rFonts w:ascii="Open Sans" w:hAnsi="Open Sans" w:cs="Open Sans"/>
          <w:sz w:val="20"/>
          <w:szCs w:val="20"/>
        </w:rPr>
        <w:t xml:space="preserve"> across the entire organisation</w:t>
      </w:r>
    </w:p>
    <w:p w:rsidRPr="00360E8E" w:rsidR="008F0483" w:rsidP="00FE6C71" w:rsidRDefault="008F0483" w14:paraId="383570E1" w14:textId="77777777">
      <w:pPr>
        <w:pStyle w:val="ListParagraph"/>
        <w:tabs>
          <w:tab w:val="clear" w:pos="720"/>
        </w:tabs>
        <w:spacing w:after="120" w:line="259" w:lineRule="auto"/>
        <w:ind w:firstLine="0"/>
        <w:contextualSpacing w:val="0"/>
        <w:rPr>
          <w:rFonts w:ascii="Open Sans" w:hAnsi="Open Sans" w:cs="Open Sans"/>
          <w:sz w:val="20"/>
          <w:szCs w:val="20"/>
        </w:rPr>
      </w:pPr>
    </w:p>
    <w:p w:rsidRPr="00360E8E" w:rsidR="00BB4DB6" w:rsidP="00FE6C71" w:rsidRDefault="00BB4DB6" w14:paraId="2DD982C4" w14:textId="77777777">
      <w:pPr>
        <w:spacing w:after="120" w:line="259" w:lineRule="auto"/>
        <w:contextualSpacing/>
        <w:rPr>
          <w:rFonts w:ascii="Open Sans" w:hAnsi="Open Sans" w:cs="Open Sans"/>
          <w:b/>
        </w:rPr>
      </w:pPr>
    </w:p>
    <w:p w:rsidRPr="00360E8E" w:rsidR="0063515C" w:rsidP="00444003" w:rsidRDefault="0063515C" w14:paraId="2DD982C5" w14:textId="77777777">
      <w:pPr>
        <w:spacing w:line="259" w:lineRule="auto"/>
        <w:ind w:left="360"/>
        <w:rPr>
          <w:rFonts w:ascii="Open Sans" w:hAnsi="Open Sans" w:cs="Open Sans"/>
        </w:rPr>
      </w:pPr>
    </w:p>
    <w:sectPr w:rsidRPr="00360E8E" w:rsidR="0063515C" w:rsidSect="00196AC1">
      <w:footerReference w:type="even" r:id="rId16"/>
      <w:footerReference w:type="default" r:id="rId17"/>
      <w:headerReference w:type="first" r:id="rId18"/>
      <w:footerReference w:type="first" r:id="rId19"/>
      <w:pgSz w:w="11906" w:h="16838" w:orient="portrait" w:code="9"/>
      <w:pgMar w:top="234" w:right="1797" w:bottom="1440" w:left="1797" w:header="113" w:footer="95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4C58" w:rsidRDefault="006B4C58" w14:paraId="6628FD62" w14:textId="77777777">
      <w:r>
        <w:separator/>
      </w:r>
    </w:p>
  </w:endnote>
  <w:endnote w:type="continuationSeparator" w:id="0">
    <w:p w:rsidR="006B4C58" w:rsidRDefault="006B4C58" w14:paraId="468049D1" w14:textId="77777777">
      <w:r>
        <w:continuationSeparator/>
      </w:r>
    </w:p>
  </w:endnote>
  <w:endnote w:type="continuationNotice" w:id="1">
    <w:p w:rsidR="006B4C58" w:rsidRDefault="006B4C58" w14:paraId="1191F13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4CDC" w:rsidRDefault="00B8229C" w14:paraId="2DD982DB" w14:textId="77777777">
    <w:pPr>
      <w:pStyle w:val="Footer"/>
      <w:framePr w:wrap="around" w:hAnchor="margin" w:vAnchor="text" w:xAlign="center" w:y="1"/>
      <w:rPr>
        <w:rStyle w:val="PageNumber"/>
      </w:rPr>
    </w:pPr>
    <w:r>
      <w:rPr>
        <w:rStyle w:val="PageNumber"/>
      </w:rPr>
      <w:fldChar w:fldCharType="begin"/>
    </w:r>
    <w:r w:rsidR="00E14CDC">
      <w:rPr>
        <w:rStyle w:val="PageNumber"/>
      </w:rPr>
      <w:instrText xml:space="preserve">PAGE  </w:instrText>
    </w:r>
    <w:r>
      <w:rPr>
        <w:rStyle w:val="PageNumber"/>
      </w:rPr>
      <w:fldChar w:fldCharType="separate"/>
    </w:r>
    <w:r w:rsidR="00E14CDC">
      <w:rPr>
        <w:rStyle w:val="PageNumber"/>
        <w:noProof/>
      </w:rPr>
      <w:t>1</w:t>
    </w:r>
    <w:r>
      <w:rPr>
        <w:rStyle w:val="PageNumber"/>
      </w:rPr>
      <w:fldChar w:fldCharType="end"/>
    </w:r>
  </w:p>
  <w:p w:rsidR="00E14CDC" w:rsidRDefault="00E14CDC" w14:paraId="2DD982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4CDC" w:rsidRDefault="00E14CDC" w14:paraId="2DD982DD" w14:textId="36BC181B">
    <w:pPr>
      <w:pStyle w:val="Footer"/>
      <w:rPr>
        <w:rFonts w:ascii="Times New Roman" w:hAnsi="Times New Roman"/>
      </w:rPr>
    </w:pPr>
    <w:r>
      <w:rPr>
        <w:rFonts w:ascii="Times New Roman" w:hAnsi="Times New Roman"/>
      </w:rPr>
      <w:t xml:space="preserve">Page </w:t>
    </w:r>
    <w:r w:rsidR="00B8229C">
      <w:rPr>
        <w:rStyle w:val="PageNumber"/>
        <w:rFonts w:ascii="Times New Roman" w:hAnsi="Times New Roman"/>
      </w:rPr>
      <w:fldChar w:fldCharType="begin"/>
    </w:r>
    <w:r>
      <w:rPr>
        <w:rStyle w:val="PageNumber"/>
        <w:rFonts w:ascii="Times New Roman" w:hAnsi="Times New Roman"/>
      </w:rPr>
      <w:instrText xml:space="preserve"> PAGE </w:instrText>
    </w:r>
    <w:r w:rsidR="00B8229C">
      <w:rPr>
        <w:rStyle w:val="PageNumber"/>
        <w:rFonts w:ascii="Times New Roman" w:hAnsi="Times New Roman"/>
      </w:rPr>
      <w:fldChar w:fldCharType="separate"/>
    </w:r>
    <w:r w:rsidR="004245A3">
      <w:rPr>
        <w:rStyle w:val="PageNumber"/>
        <w:rFonts w:ascii="Times New Roman" w:hAnsi="Times New Roman"/>
        <w:noProof/>
      </w:rPr>
      <w:t>3</w:t>
    </w:r>
    <w:r w:rsidR="00B8229C">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4CDC" w:rsidRDefault="00E14CDC" w14:paraId="2DD982DF" w14:textId="77777777">
    <w:pPr>
      <w:pStyle w:val="Footer"/>
      <w:spacing w:before="0"/>
      <w:jc w:val="right"/>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4C58" w:rsidRDefault="006B4C58" w14:paraId="0F87B7F6" w14:textId="77777777">
      <w:r>
        <w:separator/>
      </w:r>
    </w:p>
  </w:footnote>
  <w:footnote w:type="continuationSeparator" w:id="0">
    <w:p w:rsidR="006B4C58" w:rsidRDefault="006B4C58" w14:paraId="44690CF1" w14:textId="77777777">
      <w:r>
        <w:continuationSeparator/>
      </w:r>
    </w:p>
  </w:footnote>
  <w:footnote w:type="continuationNotice" w:id="1">
    <w:p w:rsidR="006B4C58" w:rsidRDefault="006B4C58" w14:paraId="79D48A4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14CDC" w:rsidP="00196AC1" w:rsidRDefault="00E14CDC" w14:paraId="2DD982DE" w14:textId="77777777">
    <w:pPr>
      <w:pStyle w:val="Header"/>
      <w:ind w:hanging="993"/>
    </w:pPr>
    <w:r w:rsidRPr="00196AC1">
      <w:rPr>
        <w:noProof/>
        <w:lang w:val="en-US"/>
      </w:rPr>
      <w:drawing>
        <wp:inline distT="0" distB="0" distL="0" distR="0" wp14:anchorId="2DD982E0" wp14:editId="2DD982E1">
          <wp:extent cx="1571625" cy="1238250"/>
          <wp:effectExtent l="19050" t="0" r="9525" b="0"/>
          <wp:docPr id="3" name="Picture 1" descr="ca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c_logo"/>
                  <pic:cNvPicPr>
                    <a:picLocks noChangeAspect="1" noChangeArrowheads="1"/>
                  </pic:cNvPicPr>
                </pic:nvPicPr>
                <pic:blipFill>
                  <a:blip r:embed="rId1" cstate="print"/>
                  <a:srcRect/>
                  <a:stretch>
                    <a:fillRect/>
                  </a:stretch>
                </pic:blipFill>
                <pic:spPr bwMode="auto">
                  <a:xfrm>
                    <a:off x="0" y="0"/>
                    <a:ext cx="1571625" cy="1238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3EA8"/>
    <w:multiLevelType w:val="hybridMultilevel"/>
    <w:tmpl w:val="DB9A555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8646FC4"/>
    <w:multiLevelType w:val="hybridMultilevel"/>
    <w:tmpl w:val="F31E5D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92E3720"/>
    <w:multiLevelType w:val="hybridMultilevel"/>
    <w:tmpl w:val="1F06A01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B3564B3"/>
    <w:multiLevelType w:val="hybridMultilevel"/>
    <w:tmpl w:val="0C64DD66"/>
    <w:lvl w:ilvl="0" w:tplc="0C090001">
      <w:start w:val="1"/>
      <w:numFmt w:val="bullet"/>
      <w:lvlText w:val=""/>
      <w:lvlJc w:val="left"/>
      <w:pPr>
        <w:ind w:left="720" w:hanging="360"/>
      </w:pPr>
      <w:rPr>
        <w:rFonts w:hint="default" w:ascii="Symbol" w:hAnsi="Symbol"/>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C191A99"/>
    <w:multiLevelType w:val="multilevel"/>
    <w:tmpl w:val="13026FE8"/>
    <w:lvl w:ilvl="0">
      <w:start w:val="3"/>
      <w:numFmt w:val="bullet"/>
      <w:lvlText w:val="-"/>
      <w:lvlJc w:val="left"/>
      <w:pPr>
        <w:tabs>
          <w:tab w:val="num" w:pos="1440"/>
        </w:tabs>
        <w:ind w:left="1440" w:hanging="360"/>
      </w:pPr>
      <w:rPr>
        <w:rFonts w:hint="default" w:ascii="Arial" w:hAnsi="Arial" w:eastAsia="Calibri" w:cs="Arial"/>
        <w:sz w:val="20"/>
      </w:rPr>
    </w:lvl>
    <w:lvl w:ilvl="1" w:tentative="1">
      <w:start w:val="1"/>
      <w:numFmt w:val="bullet"/>
      <w:lvlText w:val="o"/>
      <w:lvlJc w:val="left"/>
      <w:pPr>
        <w:tabs>
          <w:tab w:val="num" w:pos="2160"/>
        </w:tabs>
        <w:ind w:left="2160" w:hanging="360"/>
      </w:pPr>
      <w:rPr>
        <w:rFonts w:hint="default" w:ascii="Courier New" w:hAnsi="Courier New"/>
        <w:sz w:val="20"/>
      </w:rPr>
    </w:lvl>
    <w:lvl w:ilvl="2" w:tentative="1">
      <w:start w:val="1"/>
      <w:numFmt w:val="bullet"/>
      <w:lvlText w:val=""/>
      <w:lvlJc w:val="left"/>
      <w:pPr>
        <w:tabs>
          <w:tab w:val="num" w:pos="2880"/>
        </w:tabs>
        <w:ind w:left="2880" w:hanging="360"/>
      </w:pPr>
      <w:rPr>
        <w:rFonts w:hint="default" w:ascii="Wingdings" w:hAnsi="Wingdings"/>
        <w:sz w:val="20"/>
      </w:rPr>
    </w:lvl>
    <w:lvl w:ilvl="3" w:tentative="1">
      <w:start w:val="1"/>
      <w:numFmt w:val="bullet"/>
      <w:lvlText w:val=""/>
      <w:lvlJc w:val="left"/>
      <w:pPr>
        <w:tabs>
          <w:tab w:val="num" w:pos="3600"/>
        </w:tabs>
        <w:ind w:left="3600" w:hanging="360"/>
      </w:pPr>
      <w:rPr>
        <w:rFonts w:hint="default" w:ascii="Wingdings" w:hAnsi="Wingdings"/>
        <w:sz w:val="20"/>
      </w:rPr>
    </w:lvl>
    <w:lvl w:ilvl="4" w:tentative="1">
      <w:start w:val="1"/>
      <w:numFmt w:val="bullet"/>
      <w:lvlText w:val=""/>
      <w:lvlJc w:val="left"/>
      <w:pPr>
        <w:tabs>
          <w:tab w:val="num" w:pos="4320"/>
        </w:tabs>
        <w:ind w:left="4320" w:hanging="360"/>
      </w:pPr>
      <w:rPr>
        <w:rFonts w:hint="default" w:ascii="Wingdings" w:hAnsi="Wingdings"/>
        <w:sz w:val="20"/>
      </w:rPr>
    </w:lvl>
    <w:lvl w:ilvl="5" w:tentative="1">
      <w:start w:val="1"/>
      <w:numFmt w:val="bullet"/>
      <w:lvlText w:val=""/>
      <w:lvlJc w:val="left"/>
      <w:pPr>
        <w:tabs>
          <w:tab w:val="num" w:pos="5040"/>
        </w:tabs>
        <w:ind w:left="5040" w:hanging="360"/>
      </w:pPr>
      <w:rPr>
        <w:rFonts w:hint="default" w:ascii="Wingdings" w:hAnsi="Wingdings"/>
        <w:sz w:val="20"/>
      </w:rPr>
    </w:lvl>
    <w:lvl w:ilvl="6" w:tentative="1">
      <w:start w:val="1"/>
      <w:numFmt w:val="bullet"/>
      <w:lvlText w:val=""/>
      <w:lvlJc w:val="left"/>
      <w:pPr>
        <w:tabs>
          <w:tab w:val="num" w:pos="5760"/>
        </w:tabs>
        <w:ind w:left="5760" w:hanging="360"/>
      </w:pPr>
      <w:rPr>
        <w:rFonts w:hint="default" w:ascii="Wingdings" w:hAnsi="Wingdings"/>
        <w:sz w:val="20"/>
      </w:rPr>
    </w:lvl>
    <w:lvl w:ilvl="7" w:tentative="1">
      <w:start w:val="1"/>
      <w:numFmt w:val="bullet"/>
      <w:lvlText w:val=""/>
      <w:lvlJc w:val="left"/>
      <w:pPr>
        <w:tabs>
          <w:tab w:val="num" w:pos="6480"/>
        </w:tabs>
        <w:ind w:left="6480" w:hanging="360"/>
      </w:pPr>
      <w:rPr>
        <w:rFonts w:hint="default" w:ascii="Wingdings" w:hAnsi="Wingdings"/>
        <w:sz w:val="20"/>
      </w:rPr>
    </w:lvl>
    <w:lvl w:ilvl="8" w:tentative="1">
      <w:start w:val="1"/>
      <w:numFmt w:val="bullet"/>
      <w:lvlText w:val=""/>
      <w:lvlJc w:val="left"/>
      <w:pPr>
        <w:tabs>
          <w:tab w:val="num" w:pos="7200"/>
        </w:tabs>
        <w:ind w:left="7200" w:hanging="360"/>
      </w:pPr>
      <w:rPr>
        <w:rFonts w:hint="default" w:ascii="Wingdings" w:hAnsi="Wingdings"/>
        <w:sz w:val="20"/>
      </w:rPr>
    </w:lvl>
  </w:abstractNum>
  <w:abstractNum w:abstractNumId="5" w15:restartNumberingAfterBreak="0">
    <w:nsid w:val="1D127179"/>
    <w:multiLevelType w:val="hybridMultilevel"/>
    <w:tmpl w:val="0D0E3F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D4D432C"/>
    <w:multiLevelType w:val="hybridMultilevel"/>
    <w:tmpl w:val="69626CE6"/>
    <w:lvl w:ilvl="0" w:tplc="25E08CB6">
      <w:start w:val="1"/>
      <w:numFmt w:val="bullet"/>
      <w:lvlText w:val=""/>
      <w:lvlJc w:val="left"/>
      <w:pPr>
        <w:tabs>
          <w:tab w:val="num" w:pos="720"/>
        </w:tabs>
        <w:ind w:left="720" w:hanging="360"/>
      </w:pPr>
      <w:rPr>
        <w:rFonts w:hint="default" w:ascii="Wingdings" w:hAnsi="Wingdings"/>
        <w:sz w:val="20"/>
      </w:rPr>
    </w:lvl>
    <w:lvl w:ilvl="1" w:tplc="917259DC" w:tentative="1">
      <w:start w:val="1"/>
      <w:numFmt w:val="bullet"/>
      <w:lvlText w:val=""/>
      <w:lvlJc w:val="left"/>
      <w:pPr>
        <w:tabs>
          <w:tab w:val="num" w:pos="1440"/>
        </w:tabs>
        <w:ind w:left="1440" w:hanging="360"/>
      </w:pPr>
      <w:rPr>
        <w:rFonts w:hint="default" w:ascii="Wingdings" w:hAnsi="Wingdings"/>
        <w:sz w:val="20"/>
      </w:rPr>
    </w:lvl>
    <w:lvl w:ilvl="2" w:tplc="E37A3BBA" w:tentative="1">
      <w:start w:val="1"/>
      <w:numFmt w:val="bullet"/>
      <w:lvlText w:val=""/>
      <w:lvlJc w:val="left"/>
      <w:pPr>
        <w:tabs>
          <w:tab w:val="num" w:pos="2160"/>
        </w:tabs>
        <w:ind w:left="2160" w:hanging="360"/>
      </w:pPr>
      <w:rPr>
        <w:rFonts w:hint="default" w:ascii="Wingdings" w:hAnsi="Wingdings"/>
        <w:sz w:val="20"/>
      </w:rPr>
    </w:lvl>
    <w:lvl w:ilvl="3" w:tplc="A2D414A6" w:tentative="1">
      <w:start w:val="1"/>
      <w:numFmt w:val="bullet"/>
      <w:lvlText w:val=""/>
      <w:lvlJc w:val="left"/>
      <w:pPr>
        <w:tabs>
          <w:tab w:val="num" w:pos="2880"/>
        </w:tabs>
        <w:ind w:left="2880" w:hanging="360"/>
      </w:pPr>
      <w:rPr>
        <w:rFonts w:hint="default" w:ascii="Wingdings" w:hAnsi="Wingdings"/>
        <w:sz w:val="20"/>
      </w:rPr>
    </w:lvl>
    <w:lvl w:ilvl="4" w:tplc="9AFAEAF8" w:tentative="1">
      <w:start w:val="1"/>
      <w:numFmt w:val="bullet"/>
      <w:lvlText w:val=""/>
      <w:lvlJc w:val="left"/>
      <w:pPr>
        <w:tabs>
          <w:tab w:val="num" w:pos="3600"/>
        </w:tabs>
        <w:ind w:left="3600" w:hanging="360"/>
      </w:pPr>
      <w:rPr>
        <w:rFonts w:hint="default" w:ascii="Wingdings" w:hAnsi="Wingdings"/>
        <w:sz w:val="20"/>
      </w:rPr>
    </w:lvl>
    <w:lvl w:ilvl="5" w:tplc="C5FCD00A" w:tentative="1">
      <w:start w:val="1"/>
      <w:numFmt w:val="bullet"/>
      <w:lvlText w:val=""/>
      <w:lvlJc w:val="left"/>
      <w:pPr>
        <w:tabs>
          <w:tab w:val="num" w:pos="4320"/>
        </w:tabs>
        <w:ind w:left="4320" w:hanging="360"/>
      </w:pPr>
      <w:rPr>
        <w:rFonts w:hint="default" w:ascii="Wingdings" w:hAnsi="Wingdings"/>
        <w:sz w:val="20"/>
      </w:rPr>
    </w:lvl>
    <w:lvl w:ilvl="6" w:tplc="B234EEAE" w:tentative="1">
      <w:start w:val="1"/>
      <w:numFmt w:val="bullet"/>
      <w:lvlText w:val=""/>
      <w:lvlJc w:val="left"/>
      <w:pPr>
        <w:tabs>
          <w:tab w:val="num" w:pos="5040"/>
        </w:tabs>
        <w:ind w:left="5040" w:hanging="360"/>
      </w:pPr>
      <w:rPr>
        <w:rFonts w:hint="default" w:ascii="Wingdings" w:hAnsi="Wingdings"/>
        <w:sz w:val="20"/>
      </w:rPr>
    </w:lvl>
    <w:lvl w:ilvl="7" w:tplc="0BBC90FA" w:tentative="1">
      <w:start w:val="1"/>
      <w:numFmt w:val="bullet"/>
      <w:lvlText w:val=""/>
      <w:lvlJc w:val="left"/>
      <w:pPr>
        <w:tabs>
          <w:tab w:val="num" w:pos="5760"/>
        </w:tabs>
        <w:ind w:left="5760" w:hanging="360"/>
      </w:pPr>
      <w:rPr>
        <w:rFonts w:hint="default" w:ascii="Wingdings" w:hAnsi="Wingdings"/>
        <w:sz w:val="20"/>
      </w:rPr>
    </w:lvl>
    <w:lvl w:ilvl="8" w:tplc="5B62289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EAB411A"/>
    <w:multiLevelType w:val="multilevel"/>
    <w:tmpl w:val="99C832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19E5C98"/>
    <w:multiLevelType w:val="hybridMultilevel"/>
    <w:tmpl w:val="D680ABAA"/>
    <w:lvl w:ilvl="0" w:tplc="0C090001">
      <w:start w:val="1"/>
      <w:numFmt w:val="bullet"/>
      <w:lvlText w:val=""/>
      <w:lvlJc w:val="left"/>
      <w:pPr>
        <w:ind w:left="-120" w:hanging="360"/>
      </w:pPr>
      <w:rPr>
        <w:rFonts w:hint="default" w:ascii="Symbol" w:hAnsi="Symbol"/>
      </w:rPr>
    </w:lvl>
    <w:lvl w:ilvl="1" w:tplc="0C090003" w:tentative="1">
      <w:start w:val="1"/>
      <w:numFmt w:val="bullet"/>
      <w:lvlText w:val="o"/>
      <w:lvlJc w:val="left"/>
      <w:pPr>
        <w:ind w:left="600" w:hanging="360"/>
      </w:pPr>
      <w:rPr>
        <w:rFonts w:hint="default" w:ascii="Courier New" w:hAnsi="Courier New" w:cs="Courier New"/>
      </w:rPr>
    </w:lvl>
    <w:lvl w:ilvl="2" w:tplc="0C090005" w:tentative="1">
      <w:start w:val="1"/>
      <w:numFmt w:val="bullet"/>
      <w:lvlText w:val=""/>
      <w:lvlJc w:val="left"/>
      <w:pPr>
        <w:ind w:left="1320" w:hanging="360"/>
      </w:pPr>
      <w:rPr>
        <w:rFonts w:hint="default" w:ascii="Wingdings" w:hAnsi="Wingdings"/>
      </w:rPr>
    </w:lvl>
    <w:lvl w:ilvl="3" w:tplc="0C090001" w:tentative="1">
      <w:start w:val="1"/>
      <w:numFmt w:val="bullet"/>
      <w:lvlText w:val=""/>
      <w:lvlJc w:val="left"/>
      <w:pPr>
        <w:ind w:left="2040" w:hanging="360"/>
      </w:pPr>
      <w:rPr>
        <w:rFonts w:hint="default" w:ascii="Symbol" w:hAnsi="Symbol"/>
      </w:rPr>
    </w:lvl>
    <w:lvl w:ilvl="4" w:tplc="0C090003" w:tentative="1">
      <w:start w:val="1"/>
      <w:numFmt w:val="bullet"/>
      <w:lvlText w:val="o"/>
      <w:lvlJc w:val="left"/>
      <w:pPr>
        <w:ind w:left="2760" w:hanging="360"/>
      </w:pPr>
      <w:rPr>
        <w:rFonts w:hint="default" w:ascii="Courier New" w:hAnsi="Courier New" w:cs="Courier New"/>
      </w:rPr>
    </w:lvl>
    <w:lvl w:ilvl="5" w:tplc="0C090005" w:tentative="1">
      <w:start w:val="1"/>
      <w:numFmt w:val="bullet"/>
      <w:lvlText w:val=""/>
      <w:lvlJc w:val="left"/>
      <w:pPr>
        <w:ind w:left="3480" w:hanging="360"/>
      </w:pPr>
      <w:rPr>
        <w:rFonts w:hint="default" w:ascii="Wingdings" w:hAnsi="Wingdings"/>
      </w:rPr>
    </w:lvl>
    <w:lvl w:ilvl="6" w:tplc="0C090001" w:tentative="1">
      <w:start w:val="1"/>
      <w:numFmt w:val="bullet"/>
      <w:lvlText w:val=""/>
      <w:lvlJc w:val="left"/>
      <w:pPr>
        <w:ind w:left="4200" w:hanging="360"/>
      </w:pPr>
      <w:rPr>
        <w:rFonts w:hint="default" w:ascii="Symbol" w:hAnsi="Symbol"/>
      </w:rPr>
    </w:lvl>
    <w:lvl w:ilvl="7" w:tplc="0C090003" w:tentative="1">
      <w:start w:val="1"/>
      <w:numFmt w:val="bullet"/>
      <w:lvlText w:val="o"/>
      <w:lvlJc w:val="left"/>
      <w:pPr>
        <w:ind w:left="4920" w:hanging="360"/>
      </w:pPr>
      <w:rPr>
        <w:rFonts w:hint="default" w:ascii="Courier New" w:hAnsi="Courier New" w:cs="Courier New"/>
      </w:rPr>
    </w:lvl>
    <w:lvl w:ilvl="8" w:tplc="0C090005" w:tentative="1">
      <w:start w:val="1"/>
      <w:numFmt w:val="bullet"/>
      <w:lvlText w:val=""/>
      <w:lvlJc w:val="left"/>
      <w:pPr>
        <w:ind w:left="5640" w:hanging="360"/>
      </w:pPr>
      <w:rPr>
        <w:rFonts w:hint="default" w:ascii="Wingdings" w:hAnsi="Wingdings"/>
      </w:rPr>
    </w:lvl>
  </w:abstractNum>
  <w:abstractNum w:abstractNumId="9" w15:restartNumberingAfterBreak="0">
    <w:nsid w:val="24964A99"/>
    <w:multiLevelType w:val="hybridMultilevel"/>
    <w:tmpl w:val="1CC651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5DD50BB"/>
    <w:multiLevelType w:val="hybridMultilevel"/>
    <w:tmpl w:val="AC50163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1" w15:restartNumberingAfterBreak="0">
    <w:nsid w:val="25E15563"/>
    <w:multiLevelType w:val="hybridMultilevel"/>
    <w:tmpl w:val="E9422478"/>
    <w:lvl w:ilvl="0" w:tplc="5BC04650">
      <w:start w:val="1"/>
      <w:numFmt w:val="bullet"/>
      <w:lvlText w:val=""/>
      <w:lvlJc w:val="left"/>
      <w:pPr>
        <w:tabs>
          <w:tab w:val="num" w:pos="720"/>
        </w:tabs>
        <w:ind w:left="720" w:hanging="360"/>
      </w:pPr>
      <w:rPr>
        <w:rFonts w:hint="default" w:ascii="Wingdings" w:hAnsi="Wingdings"/>
        <w:sz w:val="20"/>
      </w:rPr>
    </w:lvl>
    <w:lvl w:ilvl="1" w:tplc="B770FB28" w:tentative="1">
      <w:start w:val="1"/>
      <w:numFmt w:val="bullet"/>
      <w:lvlText w:val=""/>
      <w:lvlJc w:val="left"/>
      <w:pPr>
        <w:tabs>
          <w:tab w:val="num" w:pos="1440"/>
        </w:tabs>
        <w:ind w:left="1440" w:hanging="360"/>
      </w:pPr>
      <w:rPr>
        <w:rFonts w:hint="default" w:ascii="Wingdings" w:hAnsi="Wingdings"/>
        <w:sz w:val="20"/>
      </w:rPr>
    </w:lvl>
    <w:lvl w:ilvl="2" w:tplc="BB16ABB4" w:tentative="1">
      <w:start w:val="1"/>
      <w:numFmt w:val="bullet"/>
      <w:lvlText w:val=""/>
      <w:lvlJc w:val="left"/>
      <w:pPr>
        <w:tabs>
          <w:tab w:val="num" w:pos="2160"/>
        </w:tabs>
        <w:ind w:left="2160" w:hanging="360"/>
      </w:pPr>
      <w:rPr>
        <w:rFonts w:hint="default" w:ascii="Wingdings" w:hAnsi="Wingdings"/>
        <w:sz w:val="20"/>
      </w:rPr>
    </w:lvl>
    <w:lvl w:ilvl="3" w:tplc="C1CC39C2" w:tentative="1">
      <w:start w:val="1"/>
      <w:numFmt w:val="bullet"/>
      <w:lvlText w:val=""/>
      <w:lvlJc w:val="left"/>
      <w:pPr>
        <w:tabs>
          <w:tab w:val="num" w:pos="2880"/>
        </w:tabs>
        <w:ind w:left="2880" w:hanging="360"/>
      </w:pPr>
      <w:rPr>
        <w:rFonts w:hint="default" w:ascii="Wingdings" w:hAnsi="Wingdings"/>
        <w:sz w:val="20"/>
      </w:rPr>
    </w:lvl>
    <w:lvl w:ilvl="4" w:tplc="4066F020" w:tentative="1">
      <w:start w:val="1"/>
      <w:numFmt w:val="bullet"/>
      <w:lvlText w:val=""/>
      <w:lvlJc w:val="left"/>
      <w:pPr>
        <w:tabs>
          <w:tab w:val="num" w:pos="3600"/>
        </w:tabs>
        <w:ind w:left="3600" w:hanging="360"/>
      </w:pPr>
      <w:rPr>
        <w:rFonts w:hint="default" w:ascii="Wingdings" w:hAnsi="Wingdings"/>
        <w:sz w:val="20"/>
      </w:rPr>
    </w:lvl>
    <w:lvl w:ilvl="5" w:tplc="7A78F1FE" w:tentative="1">
      <w:start w:val="1"/>
      <w:numFmt w:val="bullet"/>
      <w:lvlText w:val=""/>
      <w:lvlJc w:val="left"/>
      <w:pPr>
        <w:tabs>
          <w:tab w:val="num" w:pos="4320"/>
        </w:tabs>
        <w:ind w:left="4320" w:hanging="360"/>
      </w:pPr>
      <w:rPr>
        <w:rFonts w:hint="default" w:ascii="Wingdings" w:hAnsi="Wingdings"/>
        <w:sz w:val="20"/>
      </w:rPr>
    </w:lvl>
    <w:lvl w:ilvl="6" w:tplc="213A1E72" w:tentative="1">
      <w:start w:val="1"/>
      <w:numFmt w:val="bullet"/>
      <w:lvlText w:val=""/>
      <w:lvlJc w:val="left"/>
      <w:pPr>
        <w:tabs>
          <w:tab w:val="num" w:pos="5040"/>
        </w:tabs>
        <w:ind w:left="5040" w:hanging="360"/>
      </w:pPr>
      <w:rPr>
        <w:rFonts w:hint="default" w:ascii="Wingdings" w:hAnsi="Wingdings"/>
        <w:sz w:val="20"/>
      </w:rPr>
    </w:lvl>
    <w:lvl w:ilvl="7" w:tplc="75582B30" w:tentative="1">
      <w:start w:val="1"/>
      <w:numFmt w:val="bullet"/>
      <w:lvlText w:val=""/>
      <w:lvlJc w:val="left"/>
      <w:pPr>
        <w:tabs>
          <w:tab w:val="num" w:pos="5760"/>
        </w:tabs>
        <w:ind w:left="5760" w:hanging="360"/>
      </w:pPr>
      <w:rPr>
        <w:rFonts w:hint="default" w:ascii="Wingdings" w:hAnsi="Wingdings"/>
        <w:sz w:val="20"/>
      </w:rPr>
    </w:lvl>
    <w:lvl w:ilvl="8" w:tplc="35A8BEF6"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6B11243"/>
    <w:multiLevelType w:val="hybridMultilevel"/>
    <w:tmpl w:val="842C12C2"/>
    <w:lvl w:ilvl="0" w:tplc="2E7A5112">
      <w:start w:val="3"/>
      <w:numFmt w:val="bullet"/>
      <w:lvlText w:val="-"/>
      <w:lvlJc w:val="left"/>
      <w:pPr>
        <w:ind w:left="1440" w:hanging="360"/>
      </w:pPr>
      <w:rPr>
        <w:rFonts w:hint="default" w:ascii="Arial" w:hAnsi="Arial" w:eastAsia="Calibri" w:cs="Aria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3" w15:restartNumberingAfterBreak="0">
    <w:nsid w:val="283E045B"/>
    <w:multiLevelType w:val="hybridMultilevel"/>
    <w:tmpl w:val="7B1A319A"/>
    <w:lvl w:ilvl="0" w:tplc="0C090001">
      <w:start w:val="1"/>
      <w:numFmt w:val="bullet"/>
      <w:lvlText w:val=""/>
      <w:lvlJc w:val="left"/>
      <w:pPr>
        <w:ind w:left="240" w:hanging="360"/>
      </w:pPr>
      <w:rPr>
        <w:rFonts w:hint="default" w:ascii="Symbol" w:hAnsi="Symbol"/>
      </w:rPr>
    </w:lvl>
    <w:lvl w:ilvl="1" w:tplc="0C090003" w:tentative="1">
      <w:start w:val="1"/>
      <w:numFmt w:val="bullet"/>
      <w:lvlText w:val="o"/>
      <w:lvlJc w:val="left"/>
      <w:pPr>
        <w:ind w:left="960" w:hanging="360"/>
      </w:pPr>
      <w:rPr>
        <w:rFonts w:hint="default" w:ascii="Courier New" w:hAnsi="Courier New" w:cs="Courier New"/>
      </w:rPr>
    </w:lvl>
    <w:lvl w:ilvl="2" w:tplc="0C090005" w:tentative="1">
      <w:start w:val="1"/>
      <w:numFmt w:val="bullet"/>
      <w:lvlText w:val=""/>
      <w:lvlJc w:val="left"/>
      <w:pPr>
        <w:ind w:left="1680" w:hanging="360"/>
      </w:pPr>
      <w:rPr>
        <w:rFonts w:hint="default" w:ascii="Wingdings" w:hAnsi="Wingdings"/>
      </w:rPr>
    </w:lvl>
    <w:lvl w:ilvl="3" w:tplc="0C090001" w:tentative="1">
      <w:start w:val="1"/>
      <w:numFmt w:val="bullet"/>
      <w:lvlText w:val=""/>
      <w:lvlJc w:val="left"/>
      <w:pPr>
        <w:ind w:left="2400" w:hanging="360"/>
      </w:pPr>
      <w:rPr>
        <w:rFonts w:hint="default" w:ascii="Symbol" w:hAnsi="Symbol"/>
      </w:rPr>
    </w:lvl>
    <w:lvl w:ilvl="4" w:tplc="0C090003" w:tentative="1">
      <w:start w:val="1"/>
      <w:numFmt w:val="bullet"/>
      <w:lvlText w:val="o"/>
      <w:lvlJc w:val="left"/>
      <w:pPr>
        <w:ind w:left="3120" w:hanging="360"/>
      </w:pPr>
      <w:rPr>
        <w:rFonts w:hint="default" w:ascii="Courier New" w:hAnsi="Courier New" w:cs="Courier New"/>
      </w:rPr>
    </w:lvl>
    <w:lvl w:ilvl="5" w:tplc="0C090005" w:tentative="1">
      <w:start w:val="1"/>
      <w:numFmt w:val="bullet"/>
      <w:lvlText w:val=""/>
      <w:lvlJc w:val="left"/>
      <w:pPr>
        <w:ind w:left="3840" w:hanging="360"/>
      </w:pPr>
      <w:rPr>
        <w:rFonts w:hint="default" w:ascii="Wingdings" w:hAnsi="Wingdings"/>
      </w:rPr>
    </w:lvl>
    <w:lvl w:ilvl="6" w:tplc="0C090001" w:tentative="1">
      <w:start w:val="1"/>
      <w:numFmt w:val="bullet"/>
      <w:lvlText w:val=""/>
      <w:lvlJc w:val="left"/>
      <w:pPr>
        <w:ind w:left="4560" w:hanging="360"/>
      </w:pPr>
      <w:rPr>
        <w:rFonts w:hint="default" w:ascii="Symbol" w:hAnsi="Symbol"/>
      </w:rPr>
    </w:lvl>
    <w:lvl w:ilvl="7" w:tplc="0C090003" w:tentative="1">
      <w:start w:val="1"/>
      <w:numFmt w:val="bullet"/>
      <w:lvlText w:val="o"/>
      <w:lvlJc w:val="left"/>
      <w:pPr>
        <w:ind w:left="5280" w:hanging="360"/>
      </w:pPr>
      <w:rPr>
        <w:rFonts w:hint="default" w:ascii="Courier New" w:hAnsi="Courier New" w:cs="Courier New"/>
      </w:rPr>
    </w:lvl>
    <w:lvl w:ilvl="8" w:tplc="0C090005" w:tentative="1">
      <w:start w:val="1"/>
      <w:numFmt w:val="bullet"/>
      <w:lvlText w:val=""/>
      <w:lvlJc w:val="left"/>
      <w:pPr>
        <w:ind w:left="6000" w:hanging="360"/>
      </w:pPr>
      <w:rPr>
        <w:rFonts w:hint="default" w:ascii="Wingdings" w:hAnsi="Wingdings"/>
      </w:rPr>
    </w:lvl>
  </w:abstractNum>
  <w:abstractNum w:abstractNumId="14" w15:restartNumberingAfterBreak="0">
    <w:nsid w:val="297F1C82"/>
    <w:multiLevelType w:val="hybridMultilevel"/>
    <w:tmpl w:val="BC941836"/>
    <w:lvl w:ilvl="0" w:tplc="0C090001">
      <w:start w:val="1"/>
      <w:numFmt w:val="bullet"/>
      <w:lvlText w:val=""/>
      <w:lvlJc w:val="left"/>
      <w:pPr>
        <w:ind w:left="720" w:hanging="360"/>
      </w:pPr>
      <w:rPr>
        <w:rFonts w:hint="default" w:ascii="Symbol" w:hAnsi="Symbol"/>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2EFC36CF"/>
    <w:multiLevelType w:val="hybridMultilevel"/>
    <w:tmpl w:val="C02CEA0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30CF2BAB"/>
    <w:multiLevelType w:val="hybridMultilevel"/>
    <w:tmpl w:val="0D78054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323273E5"/>
    <w:multiLevelType w:val="multilevel"/>
    <w:tmpl w:val="53602268"/>
    <w:lvl w:ilvl="0">
      <w:start w:val="1"/>
      <w:numFmt w:val="lowerRoman"/>
      <w:lvlText w:val="%1."/>
      <w:lvlJc w:val="left"/>
      <w:pPr>
        <w:tabs>
          <w:tab w:val="num" w:pos="720"/>
        </w:tabs>
        <w:ind w:left="720" w:hanging="360"/>
      </w:pPr>
      <w:rPr>
        <w:rFonts w:ascii="Arial" w:hAnsi="Arial" w:eastAsia="Calibri" w:cs="Aria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3538682D"/>
    <w:multiLevelType w:val="hybridMultilevel"/>
    <w:tmpl w:val="5AEED26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9" w15:restartNumberingAfterBreak="0">
    <w:nsid w:val="39180AC8"/>
    <w:multiLevelType w:val="hybridMultilevel"/>
    <w:tmpl w:val="A2EE071A"/>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865BE1"/>
    <w:multiLevelType w:val="hybridMultilevel"/>
    <w:tmpl w:val="9FC86CA4"/>
    <w:lvl w:ilvl="0" w:tplc="FFFFFFFF">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0BB16F0"/>
    <w:multiLevelType w:val="hybridMultilevel"/>
    <w:tmpl w:val="43EC2D7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2" w15:restartNumberingAfterBreak="0">
    <w:nsid w:val="41F1048C"/>
    <w:multiLevelType w:val="hybridMultilevel"/>
    <w:tmpl w:val="42E6EE00"/>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E623BF"/>
    <w:multiLevelType w:val="hybridMultilevel"/>
    <w:tmpl w:val="DDD843D6"/>
    <w:lvl w:ilvl="0" w:tplc="E32E1DC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C1108E"/>
    <w:multiLevelType w:val="hybridMultilevel"/>
    <w:tmpl w:val="FFFFFFFF"/>
    <w:lvl w:ilvl="0" w:tplc="83D271AC">
      <w:start w:val="1"/>
      <w:numFmt w:val="bullet"/>
      <w:lvlText w:val=""/>
      <w:lvlJc w:val="left"/>
      <w:pPr>
        <w:ind w:left="720" w:hanging="360"/>
      </w:pPr>
      <w:rPr>
        <w:rFonts w:hint="default" w:ascii="Symbol" w:hAnsi="Symbol"/>
      </w:rPr>
    </w:lvl>
    <w:lvl w:ilvl="1" w:tplc="73CCDE62">
      <w:start w:val="1"/>
      <w:numFmt w:val="bullet"/>
      <w:lvlText w:val=""/>
      <w:lvlJc w:val="left"/>
      <w:pPr>
        <w:ind w:left="1440" w:hanging="360"/>
      </w:pPr>
      <w:rPr>
        <w:rFonts w:hint="default" w:ascii="Symbol" w:hAnsi="Symbol"/>
      </w:rPr>
    </w:lvl>
    <w:lvl w:ilvl="2" w:tplc="EF76352E">
      <w:start w:val="1"/>
      <w:numFmt w:val="bullet"/>
      <w:lvlText w:val=""/>
      <w:lvlJc w:val="left"/>
      <w:pPr>
        <w:ind w:left="2160" w:hanging="360"/>
      </w:pPr>
      <w:rPr>
        <w:rFonts w:hint="default" w:ascii="Wingdings" w:hAnsi="Wingdings"/>
      </w:rPr>
    </w:lvl>
    <w:lvl w:ilvl="3" w:tplc="908E12B6">
      <w:start w:val="1"/>
      <w:numFmt w:val="bullet"/>
      <w:lvlText w:val=""/>
      <w:lvlJc w:val="left"/>
      <w:pPr>
        <w:ind w:left="2880" w:hanging="360"/>
      </w:pPr>
      <w:rPr>
        <w:rFonts w:hint="default" w:ascii="Symbol" w:hAnsi="Symbol"/>
      </w:rPr>
    </w:lvl>
    <w:lvl w:ilvl="4" w:tplc="2246557E">
      <w:start w:val="1"/>
      <w:numFmt w:val="bullet"/>
      <w:lvlText w:val="o"/>
      <w:lvlJc w:val="left"/>
      <w:pPr>
        <w:ind w:left="3600" w:hanging="360"/>
      </w:pPr>
      <w:rPr>
        <w:rFonts w:hint="default" w:ascii="Courier New" w:hAnsi="Courier New"/>
      </w:rPr>
    </w:lvl>
    <w:lvl w:ilvl="5" w:tplc="54887DF0">
      <w:start w:val="1"/>
      <w:numFmt w:val="bullet"/>
      <w:lvlText w:val=""/>
      <w:lvlJc w:val="left"/>
      <w:pPr>
        <w:ind w:left="4320" w:hanging="360"/>
      </w:pPr>
      <w:rPr>
        <w:rFonts w:hint="default" w:ascii="Wingdings" w:hAnsi="Wingdings"/>
      </w:rPr>
    </w:lvl>
    <w:lvl w:ilvl="6" w:tplc="E4A669C2">
      <w:start w:val="1"/>
      <w:numFmt w:val="bullet"/>
      <w:lvlText w:val=""/>
      <w:lvlJc w:val="left"/>
      <w:pPr>
        <w:ind w:left="5040" w:hanging="360"/>
      </w:pPr>
      <w:rPr>
        <w:rFonts w:hint="default" w:ascii="Symbol" w:hAnsi="Symbol"/>
      </w:rPr>
    </w:lvl>
    <w:lvl w:ilvl="7" w:tplc="A8427F86">
      <w:start w:val="1"/>
      <w:numFmt w:val="bullet"/>
      <w:lvlText w:val="o"/>
      <w:lvlJc w:val="left"/>
      <w:pPr>
        <w:ind w:left="5760" w:hanging="360"/>
      </w:pPr>
      <w:rPr>
        <w:rFonts w:hint="default" w:ascii="Courier New" w:hAnsi="Courier New"/>
      </w:rPr>
    </w:lvl>
    <w:lvl w:ilvl="8" w:tplc="BF164732">
      <w:start w:val="1"/>
      <w:numFmt w:val="bullet"/>
      <w:lvlText w:val=""/>
      <w:lvlJc w:val="left"/>
      <w:pPr>
        <w:ind w:left="6480" w:hanging="360"/>
      </w:pPr>
      <w:rPr>
        <w:rFonts w:hint="default" w:ascii="Wingdings" w:hAnsi="Wingdings"/>
      </w:rPr>
    </w:lvl>
  </w:abstractNum>
  <w:abstractNum w:abstractNumId="25" w15:restartNumberingAfterBreak="0">
    <w:nsid w:val="509F1844"/>
    <w:multiLevelType w:val="hybridMultilevel"/>
    <w:tmpl w:val="69F4341A"/>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262761"/>
    <w:multiLevelType w:val="multilevel"/>
    <w:tmpl w:val="BD7CF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2F3E19"/>
    <w:multiLevelType w:val="hybridMultilevel"/>
    <w:tmpl w:val="FECA55E6"/>
    <w:lvl w:ilvl="0" w:tplc="C8DAEEA0">
      <w:start w:val="1"/>
      <w:numFmt w:val="bullet"/>
      <w:lvlText w:val=""/>
      <w:lvlJc w:val="left"/>
      <w:pPr>
        <w:tabs>
          <w:tab w:val="num" w:pos="720"/>
        </w:tabs>
        <w:ind w:left="720" w:hanging="360"/>
      </w:pPr>
      <w:rPr>
        <w:rFonts w:hint="default" w:ascii="Wingdings" w:hAnsi="Wingdings"/>
        <w:sz w:val="20"/>
      </w:rPr>
    </w:lvl>
    <w:lvl w:ilvl="1" w:tplc="245E85EA" w:tentative="1">
      <w:start w:val="1"/>
      <w:numFmt w:val="bullet"/>
      <w:lvlText w:val=""/>
      <w:lvlJc w:val="left"/>
      <w:pPr>
        <w:tabs>
          <w:tab w:val="num" w:pos="1440"/>
        </w:tabs>
        <w:ind w:left="1440" w:hanging="360"/>
      </w:pPr>
      <w:rPr>
        <w:rFonts w:hint="default" w:ascii="Wingdings" w:hAnsi="Wingdings"/>
        <w:sz w:val="20"/>
      </w:rPr>
    </w:lvl>
    <w:lvl w:ilvl="2" w:tplc="D8F6088E" w:tentative="1">
      <w:start w:val="1"/>
      <w:numFmt w:val="bullet"/>
      <w:lvlText w:val=""/>
      <w:lvlJc w:val="left"/>
      <w:pPr>
        <w:tabs>
          <w:tab w:val="num" w:pos="2160"/>
        </w:tabs>
        <w:ind w:left="2160" w:hanging="360"/>
      </w:pPr>
      <w:rPr>
        <w:rFonts w:hint="default" w:ascii="Wingdings" w:hAnsi="Wingdings"/>
        <w:sz w:val="20"/>
      </w:rPr>
    </w:lvl>
    <w:lvl w:ilvl="3" w:tplc="87321B32" w:tentative="1">
      <w:start w:val="1"/>
      <w:numFmt w:val="bullet"/>
      <w:lvlText w:val=""/>
      <w:lvlJc w:val="left"/>
      <w:pPr>
        <w:tabs>
          <w:tab w:val="num" w:pos="2880"/>
        </w:tabs>
        <w:ind w:left="2880" w:hanging="360"/>
      </w:pPr>
      <w:rPr>
        <w:rFonts w:hint="default" w:ascii="Wingdings" w:hAnsi="Wingdings"/>
        <w:sz w:val="20"/>
      </w:rPr>
    </w:lvl>
    <w:lvl w:ilvl="4" w:tplc="A9B06192" w:tentative="1">
      <w:start w:val="1"/>
      <w:numFmt w:val="bullet"/>
      <w:lvlText w:val=""/>
      <w:lvlJc w:val="left"/>
      <w:pPr>
        <w:tabs>
          <w:tab w:val="num" w:pos="3600"/>
        </w:tabs>
        <w:ind w:left="3600" w:hanging="360"/>
      </w:pPr>
      <w:rPr>
        <w:rFonts w:hint="default" w:ascii="Wingdings" w:hAnsi="Wingdings"/>
        <w:sz w:val="20"/>
      </w:rPr>
    </w:lvl>
    <w:lvl w:ilvl="5" w:tplc="BC92D08A" w:tentative="1">
      <w:start w:val="1"/>
      <w:numFmt w:val="bullet"/>
      <w:lvlText w:val=""/>
      <w:lvlJc w:val="left"/>
      <w:pPr>
        <w:tabs>
          <w:tab w:val="num" w:pos="4320"/>
        </w:tabs>
        <w:ind w:left="4320" w:hanging="360"/>
      </w:pPr>
      <w:rPr>
        <w:rFonts w:hint="default" w:ascii="Wingdings" w:hAnsi="Wingdings"/>
        <w:sz w:val="20"/>
      </w:rPr>
    </w:lvl>
    <w:lvl w:ilvl="6" w:tplc="C2AAA572" w:tentative="1">
      <w:start w:val="1"/>
      <w:numFmt w:val="bullet"/>
      <w:lvlText w:val=""/>
      <w:lvlJc w:val="left"/>
      <w:pPr>
        <w:tabs>
          <w:tab w:val="num" w:pos="5040"/>
        </w:tabs>
        <w:ind w:left="5040" w:hanging="360"/>
      </w:pPr>
      <w:rPr>
        <w:rFonts w:hint="default" w:ascii="Wingdings" w:hAnsi="Wingdings"/>
        <w:sz w:val="20"/>
      </w:rPr>
    </w:lvl>
    <w:lvl w:ilvl="7" w:tplc="B4A0E22A" w:tentative="1">
      <w:start w:val="1"/>
      <w:numFmt w:val="bullet"/>
      <w:lvlText w:val=""/>
      <w:lvlJc w:val="left"/>
      <w:pPr>
        <w:tabs>
          <w:tab w:val="num" w:pos="5760"/>
        </w:tabs>
        <w:ind w:left="5760" w:hanging="360"/>
      </w:pPr>
      <w:rPr>
        <w:rFonts w:hint="default" w:ascii="Wingdings" w:hAnsi="Wingdings"/>
        <w:sz w:val="20"/>
      </w:rPr>
    </w:lvl>
    <w:lvl w:ilvl="8" w:tplc="F42848B6"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5BC60CFF"/>
    <w:multiLevelType w:val="hybridMultilevel"/>
    <w:tmpl w:val="F67A63DA"/>
    <w:lvl w:ilvl="0" w:tplc="0C090019">
      <w:start w:val="1"/>
      <w:numFmt w:val="lowerLetter"/>
      <w:lvlText w:val="%1."/>
      <w:lvlJc w:val="left"/>
      <w:pPr>
        <w:ind w:left="360" w:hanging="360"/>
      </w:pPr>
    </w:lvl>
    <w:lvl w:ilvl="1" w:tplc="0C090019">
      <w:start w:val="1"/>
      <w:numFmt w:val="decimal"/>
      <w:lvlText w:val="%2."/>
      <w:lvlJc w:val="left"/>
      <w:pPr>
        <w:tabs>
          <w:tab w:val="num" w:pos="1080"/>
        </w:tabs>
        <w:ind w:left="1080" w:hanging="360"/>
      </w:pPr>
    </w:lvl>
    <w:lvl w:ilvl="2" w:tplc="0C09001B">
      <w:start w:val="1"/>
      <w:numFmt w:val="decimal"/>
      <w:lvlText w:val="%3."/>
      <w:lvlJc w:val="left"/>
      <w:pPr>
        <w:tabs>
          <w:tab w:val="num" w:pos="1800"/>
        </w:tabs>
        <w:ind w:left="1800" w:hanging="360"/>
      </w:pPr>
    </w:lvl>
    <w:lvl w:ilvl="3" w:tplc="0C09000F">
      <w:start w:val="1"/>
      <w:numFmt w:val="decimal"/>
      <w:lvlText w:val="%4."/>
      <w:lvlJc w:val="left"/>
      <w:pPr>
        <w:tabs>
          <w:tab w:val="num" w:pos="2520"/>
        </w:tabs>
        <w:ind w:left="2520" w:hanging="360"/>
      </w:pPr>
    </w:lvl>
    <w:lvl w:ilvl="4" w:tplc="0C090019">
      <w:start w:val="1"/>
      <w:numFmt w:val="decimal"/>
      <w:lvlText w:val="%5."/>
      <w:lvlJc w:val="left"/>
      <w:pPr>
        <w:tabs>
          <w:tab w:val="num" w:pos="3240"/>
        </w:tabs>
        <w:ind w:left="3240" w:hanging="360"/>
      </w:pPr>
    </w:lvl>
    <w:lvl w:ilvl="5" w:tplc="0C09001B">
      <w:start w:val="1"/>
      <w:numFmt w:val="decimal"/>
      <w:lvlText w:val="%6."/>
      <w:lvlJc w:val="left"/>
      <w:pPr>
        <w:tabs>
          <w:tab w:val="num" w:pos="3960"/>
        </w:tabs>
        <w:ind w:left="3960" w:hanging="360"/>
      </w:pPr>
    </w:lvl>
    <w:lvl w:ilvl="6" w:tplc="0C09000F">
      <w:start w:val="1"/>
      <w:numFmt w:val="decimal"/>
      <w:lvlText w:val="%7."/>
      <w:lvlJc w:val="left"/>
      <w:pPr>
        <w:tabs>
          <w:tab w:val="num" w:pos="4680"/>
        </w:tabs>
        <w:ind w:left="4680" w:hanging="360"/>
      </w:pPr>
    </w:lvl>
    <w:lvl w:ilvl="7" w:tplc="0C090019">
      <w:start w:val="1"/>
      <w:numFmt w:val="decimal"/>
      <w:lvlText w:val="%8."/>
      <w:lvlJc w:val="left"/>
      <w:pPr>
        <w:tabs>
          <w:tab w:val="num" w:pos="5400"/>
        </w:tabs>
        <w:ind w:left="5400" w:hanging="360"/>
      </w:pPr>
    </w:lvl>
    <w:lvl w:ilvl="8" w:tplc="0C09001B">
      <w:start w:val="1"/>
      <w:numFmt w:val="decimal"/>
      <w:lvlText w:val="%9."/>
      <w:lvlJc w:val="left"/>
      <w:pPr>
        <w:tabs>
          <w:tab w:val="num" w:pos="6120"/>
        </w:tabs>
        <w:ind w:left="6120" w:hanging="360"/>
      </w:pPr>
    </w:lvl>
  </w:abstractNum>
  <w:abstractNum w:abstractNumId="29" w15:restartNumberingAfterBreak="0">
    <w:nsid w:val="5D5A1B6E"/>
    <w:multiLevelType w:val="hybridMultilevel"/>
    <w:tmpl w:val="E620DE34"/>
    <w:lvl w:ilvl="0" w:tplc="04090001">
      <w:start w:val="1"/>
      <w:numFmt w:val="bullet"/>
      <w:lvlText w:val=""/>
      <w:lvlJc w:val="left"/>
      <w:pPr>
        <w:ind w:left="1680" w:hanging="360"/>
      </w:pPr>
      <w:rPr>
        <w:rFonts w:hint="default" w:ascii="Symbol" w:hAnsi="Symbol"/>
      </w:rPr>
    </w:lvl>
    <w:lvl w:ilvl="1" w:tplc="04090003" w:tentative="1">
      <w:start w:val="1"/>
      <w:numFmt w:val="bullet"/>
      <w:lvlText w:val="o"/>
      <w:lvlJc w:val="left"/>
      <w:pPr>
        <w:ind w:left="2400" w:hanging="360"/>
      </w:pPr>
      <w:rPr>
        <w:rFonts w:hint="default" w:ascii="Courier New" w:hAnsi="Courier New" w:cs="Courier New"/>
      </w:rPr>
    </w:lvl>
    <w:lvl w:ilvl="2" w:tplc="04090005" w:tentative="1">
      <w:start w:val="1"/>
      <w:numFmt w:val="bullet"/>
      <w:lvlText w:val=""/>
      <w:lvlJc w:val="left"/>
      <w:pPr>
        <w:ind w:left="3120" w:hanging="360"/>
      </w:pPr>
      <w:rPr>
        <w:rFonts w:hint="default" w:ascii="Wingdings" w:hAnsi="Wingdings"/>
      </w:rPr>
    </w:lvl>
    <w:lvl w:ilvl="3" w:tplc="04090001" w:tentative="1">
      <w:start w:val="1"/>
      <w:numFmt w:val="bullet"/>
      <w:lvlText w:val=""/>
      <w:lvlJc w:val="left"/>
      <w:pPr>
        <w:ind w:left="3840" w:hanging="360"/>
      </w:pPr>
      <w:rPr>
        <w:rFonts w:hint="default" w:ascii="Symbol" w:hAnsi="Symbol"/>
      </w:rPr>
    </w:lvl>
    <w:lvl w:ilvl="4" w:tplc="04090003" w:tentative="1">
      <w:start w:val="1"/>
      <w:numFmt w:val="bullet"/>
      <w:lvlText w:val="o"/>
      <w:lvlJc w:val="left"/>
      <w:pPr>
        <w:ind w:left="4560" w:hanging="360"/>
      </w:pPr>
      <w:rPr>
        <w:rFonts w:hint="default" w:ascii="Courier New" w:hAnsi="Courier New" w:cs="Courier New"/>
      </w:rPr>
    </w:lvl>
    <w:lvl w:ilvl="5" w:tplc="04090005" w:tentative="1">
      <w:start w:val="1"/>
      <w:numFmt w:val="bullet"/>
      <w:lvlText w:val=""/>
      <w:lvlJc w:val="left"/>
      <w:pPr>
        <w:ind w:left="5280" w:hanging="360"/>
      </w:pPr>
      <w:rPr>
        <w:rFonts w:hint="default" w:ascii="Wingdings" w:hAnsi="Wingdings"/>
      </w:rPr>
    </w:lvl>
    <w:lvl w:ilvl="6" w:tplc="04090001" w:tentative="1">
      <w:start w:val="1"/>
      <w:numFmt w:val="bullet"/>
      <w:lvlText w:val=""/>
      <w:lvlJc w:val="left"/>
      <w:pPr>
        <w:ind w:left="6000" w:hanging="360"/>
      </w:pPr>
      <w:rPr>
        <w:rFonts w:hint="default" w:ascii="Symbol" w:hAnsi="Symbol"/>
      </w:rPr>
    </w:lvl>
    <w:lvl w:ilvl="7" w:tplc="04090003" w:tentative="1">
      <w:start w:val="1"/>
      <w:numFmt w:val="bullet"/>
      <w:lvlText w:val="o"/>
      <w:lvlJc w:val="left"/>
      <w:pPr>
        <w:ind w:left="6720" w:hanging="360"/>
      </w:pPr>
      <w:rPr>
        <w:rFonts w:hint="default" w:ascii="Courier New" w:hAnsi="Courier New" w:cs="Courier New"/>
      </w:rPr>
    </w:lvl>
    <w:lvl w:ilvl="8" w:tplc="04090005" w:tentative="1">
      <w:start w:val="1"/>
      <w:numFmt w:val="bullet"/>
      <w:lvlText w:val=""/>
      <w:lvlJc w:val="left"/>
      <w:pPr>
        <w:ind w:left="7440" w:hanging="360"/>
      </w:pPr>
      <w:rPr>
        <w:rFonts w:hint="default" w:ascii="Wingdings" w:hAnsi="Wingdings"/>
      </w:rPr>
    </w:lvl>
  </w:abstractNum>
  <w:abstractNum w:abstractNumId="30" w15:restartNumberingAfterBreak="0">
    <w:nsid w:val="5D681961"/>
    <w:multiLevelType w:val="hybridMultilevel"/>
    <w:tmpl w:val="A964004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62FA611C"/>
    <w:multiLevelType w:val="hybridMultilevel"/>
    <w:tmpl w:val="58F05F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85B3190"/>
    <w:multiLevelType w:val="hybridMultilevel"/>
    <w:tmpl w:val="5A922E02"/>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D8568A"/>
    <w:multiLevelType w:val="hybridMultilevel"/>
    <w:tmpl w:val="6FA0B71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9DE486D"/>
    <w:multiLevelType w:val="hybridMultilevel"/>
    <w:tmpl w:val="795AE5F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6D813663"/>
    <w:multiLevelType w:val="hybridMultilevel"/>
    <w:tmpl w:val="5A7A8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A75983"/>
    <w:multiLevelType w:val="multilevel"/>
    <w:tmpl w:val="984621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5BE5D3A"/>
    <w:multiLevelType w:val="hybridMultilevel"/>
    <w:tmpl w:val="90D6C3A6"/>
    <w:lvl w:ilvl="0" w:tplc="2F2402D2">
      <w:start w:val="1"/>
      <w:numFmt w:val="bullet"/>
      <w:lvlText w:val=""/>
      <w:lvlJc w:val="left"/>
      <w:pPr>
        <w:tabs>
          <w:tab w:val="num" w:pos="720"/>
        </w:tabs>
        <w:ind w:left="720" w:hanging="360"/>
      </w:pPr>
      <w:rPr>
        <w:rFonts w:hint="default" w:ascii="Wingdings" w:hAnsi="Wingdings"/>
        <w:sz w:val="20"/>
      </w:rPr>
    </w:lvl>
    <w:lvl w:ilvl="1" w:tplc="B00E877C" w:tentative="1">
      <w:start w:val="1"/>
      <w:numFmt w:val="bullet"/>
      <w:lvlText w:val=""/>
      <w:lvlJc w:val="left"/>
      <w:pPr>
        <w:tabs>
          <w:tab w:val="num" w:pos="1440"/>
        </w:tabs>
        <w:ind w:left="1440" w:hanging="360"/>
      </w:pPr>
      <w:rPr>
        <w:rFonts w:hint="default" w:ascii="Wingdings" w:hAnsi="Wingdings"/>
        <w:sz w:val="20"/>
      </w:rPr>
    </w:lvl>
    <w:lvl w:ilvl="2" w:tplc="1D9A118A" w:tentative="1">
      <w:start w:val="1"/>
      <w:numFmt w:val="bullet"/>
      <w:lvlText w:val=""/>
      <w:lvlJc w:val="left"/>
      <w:pPr>
        <w:tabs>
          <w:tab w:val="num" w:pos="2160"/>
        </w:tabs>
        <w:ind w:left="2160" w:hanging="360"/>
      </w:pPr>
      <w:rPr>
        <w:rFonts w:hint="default" w:ascii="Wingdings" w:hAnsi="Wingdings"/>
        <w:sz w:val="20"/>
      </w:rPr>
    </w:lvl>
    <w:lvl w:ilvl="3" w:tplc="2E4C9A50" w:tentative="1">
      <w:start w:val="1"/>
      <w:numFmt w:val="bullet"/>
      <w:lvlText w:val=""/>
      <w:lvlJc w:val="left"/>
      <w:pPr>
        <w:tabs>
          <w:tab w:val="num" w:pos="2880"/>
        </w:tabs>
        <w:ind w:left="2880" w:hanging="360"/>
      </w:pPr>
      <w:rPr>
        <w:rFonts w:hint="default" w:ascii="Wingdings" w:hAnsi="Wingdings"/>
        <w:sz w:val="20"/>
      </w:rPr>
    </w:lvl>
    <w:lvl w:ilvl="4" w:tplc="7A162E18" w:tentative="1">
      <w:start w:val="1"/>
      <w:numFmt w:val="bullet"/>
      <w:lvlText w:val=""/>
      <w:lvlJc w:val="left"/>
      <w:pPr>
        <w:tabs>
          <w:tab w:val="num" w:pos="3600"/>
        </w:tabs>
        <w:ind w:left="3600" w:hanging="360"/>
      </w:pPr>
      <w:rPr>
        <w:rFonts w:hint="default" w:ascii="Wingdings" w:hAnsi="Wingdings"/>
        <w:sz w:val="20"/>
      </w:rPr>
    </w:lvl>
    <w:lvl w:ilvl="5" w:tplc="B63C8E22" w:tentative="1">
      <w:start w:val="1"/>
      <w:numFmt w:val="bullet"/>
      <w:lvlText w:val=""/>
      <w:lvlJc w:val="left"/>
      <w:pPr>
        <w:tabs>
          <w:tab w:val="num" w:pos="4320"/>
        </w:tabs>
        <w:ind w:left="4320" w:hanging="360"/>
      </w:pPr>
      <w:rPr>
        <w:rFonts w:hint="default" w:ascii="Wingdings" w:hAnsi="Wingdings"/>
        <w:sz w:val="20"/>
      </w:rPr>
    </w:lvl>
    <w:lvl w:ilvl="6" w:tplc="1B1C5A84" w:tentative="1">
      <w:start w:val="1"/>
      <w:numFmt w:val="bullet"/>
      <w:lvlText w:val=""/>
      <w:lvlJc w:val="left"/>
      <w:pPr>
        <w:tabs>
          <w:tab w:val="num" w:pos="5040"/>
        </w:tabs>
        <w:ind w:left="5040" w:hanging="360"/>
      </w:pPr>
      <w:rPr>
        <w:rFonts w:hint="default" w:ascii="Wingdings" w:hAnsi="Wingdings"/>
        <w:sz w:val="20"/>
      </w:rPr>
    </w:lvl>
    <w:lvl w:ilvl="7" w:tplc="F3B29358" w:tentative="1">
      <w:start w:val="1"/>
      <w:numFmt w:val="bullet"/>
      <w:lvlText w:val=""/>
      <w:lvlJc w:val="left"/>
      <w:pPr>
        <w:tabs>
          <w:tab w:val="num" w:pos="5760"/>
        </w:tabs>
        <w:ind w:left="5760" w:hanging="360"/>
      </w:pPr>
      <w:rPr>
        <w:rFonts w:hint="default" w:ascii="Wingdings" w:hAnsi="Wingdings"/>
        <w:sz w:val="20"/>
      </w:rPr>
    </w:lvl>
    <w:lvl w:ilvl="8" w:tplc="3BF23720"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7C75319"/>
    <w:multiLevelType w:val="hybridMultilevel"/>
    <w:tmpl w:val="5A166D2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9" w15:restartNumberingAfterBreak="0">
    <w:nsid w:val="7DE63617"/>
    <w:multiLevelType w:val="hybridMultilevel"/>
    <w:tmpl w:val="7CC4D3BC"/>
    <w:lvl w:ilvl="0" w:tplc="0C090001">
      <w:start w:val="1"/>
      <w:numFmt w:val="bullet"/>
      <w:lvlText w:val=""/>
      <w:lvlJc w:val="left"/>
      <w:pPr>
        <w:ind w:left="960" w:hanging="360"/>
      </w:pPr>
      <w:rPr>
        <w:rFonts w:hint="default" w:ascii="Symbol" w:hAnsi="Symbol"/>
      </w:rPr>
    </w:lvl>
    <w:lvl w:ilvl="1" w:tplc="0C090003" w:tentative="1">
      <w:start w:val="1"/>
      <w:numFmt w:val="bullet"/>
      <w:lvlText w:val="o"/>
      <w:lvlJc w:val="left"/>
      <w:pPr>
        <w:ind w:left="1680" w:hanging="360"/>
      </w:pPr>
      <w:rPr>
        <w:rFonts w:hint="default" w:ascii="Courier New" w:hAnsi="Courier New" w:cs="Courier New"/>
      </w:rPr>
    </w:lvl>
    <w:lvl w:ilvl="2" w:tplc="0C090005" w:tentative="1">
      <w:start w:val="1"/>
      <w:numFmt w:val="bullet"/>
      <w:lvlText w:val=""/>
      <w:lvlJc w:val="left"/>
      <w:pPr>
        <w:ind w:left="2400" w:hanging="360"/>
      </w:pPr>
      <w:rPr>
        <w:rFonts w:hint="default" w:ascii="Wingdings" w:hAnsi="Wingdings"/>
      </w:rPr>
    </w:lvl>
    <w:lvl w:ilvl="3" w:tplc="0C090001" w:tentative="1">
      <w:start w:val="1"/>
      <w:numFmt w:val="bullet"/>
      <w:lvlText w:val=""/>
      <w:lvlJc w:val="left"/>
      <w:pPr>
        <w:ind w:left="3120" w:hanging="360"/>
      </w:pPr>
      <w:rPr>
        <w:rFonts w:hint="default" w:ascii="Symbol" w:hAnsi="Symbol"/>
      </w:rPr>
    </w:lvl>
    <w:lvl w:ilvl="4" w:tplc="0C090003" w:tentative="1">
      <w:start w:val="1"/>
      <w:numFmt w:val="bullet"/>
      <w:lvlText w:val="o"/>
      <w:lvlJc w:val="left"/>
      <w:pPr>
        <w:ind w:left="3840" w:hanging="360"/>
      </w:pPr>
      <w:rPr>
        <w:rFonts w:hint="default" w:ascii="Courier New" w:hAnsi="Courier New" w:cs="Courier New"/>
      </w:rPr>
    </w:lvl>
    <w:lvl w:ilvl="5" w:tplc="0C090005" w:tentative="1">
      <w:start w:val="1"/>
      <w:numFmt w:val="bullet"/>
      <w:lvlText w:val=""/>
      <w:lvlJc w:val="left"/>
      <w:pPr>
        <w:ind w:left="4560" w:hanging="360"/>
      </w:pPr>
      <w:rPr>
        <w:rFonts w:hint="default" w:ascii="Wingdings" w:hAnsi="Wingdings"/>
      </w:rPr>
    </w:lvl>
    <w:lvl w:ilvl="6" w:tplc="0C090001" w:tentative="1">
      <w:start w:val="1"/>
      <w:numFmt w:val="bullet"/>
      <w:lvlText w:val=""/>
      <w:lvlJc w:val="left"/>
      <w:pPr>
        <w:ind w:left="5280" w:hanging="360"/>
      </w:pPr>
      <w:rPr>
        <w:rFonts w:hint="default" w:ascii="Symbol" w:hAnsi="Symbol"/>
      </w:rPr>
    </w:lvl>
    <w:lvl w:ilvl="7" w:tplc="0C090003" w:tentative="1">
      <w:start w:val="1"/>
      <w:numFmt w:val="bullet"/>
      <w:lvlText w:val="o"/>
      <w:lvlJc w:val="left"/>
      <w:pPr>
        <w:ind w:left="6000" w:hanging="360"/>
      </w:pPr>
      <w:rPr>
        <w:rFonts w:hint="default" w:ascii="Courier New" w:hAnsi="Courier New" w:cs="Courier New"/>
      </w:rPr>
    </w:lvl>
    <w:lvl w:ilvl="8" w:tplc="0C090005" w:tentative="1">
      <w:start w:val="1"/>
      <w:numFmt w:val="bullet"/>
      <w:lvlText w:val=""/>
      <w:lvlJc w:val="left"/>
      <w:pPr>
        <w:ind w:left="6720" w:hanging="360"/>
      </w:pPr>
      <w:rPr>
        <w:rFonts w:hint="default" w:ascii="Wingdings" w:hAnsi="Wingdings"/>
      </w:rPr>
    </w:lvl>
  </w:abstractNum>
  <w:num w:numId="1" w16cid:durableId="987435672">
    <w:abstractNumId w:val="24"/>
  </w:num>
  <w:num w:numId="2" w16cid:durableId="1038700793">
    <w:abstractNumId w:val="6"/>
  </w:num>
  <w:num w:numId="3" w16cid:durableId="1319387137">
    <w:abstractNumId w:val="27"/>
  </w:num>
  <w:num w:numId="4" w16cid:durableId="623926488">
    <w:abstractNumId w:val="37"/>
  </w:num>
  <w:num w:numId="5" w16cid:durableId="510877522">
    <w:abstractNumId w:val="11"/>
  </w:num>
  <w:num w:numId="6" w16cid:durableId="1753309835">
    <w:abstractNumId w:val="30"/>
  </w:num>
  <w:num w:numId="7" w16cid:durableId="1126701353">
    <w:abstractNumId w:val="33"/>
  </w:num>
  <w:num w:numId="8" w16cid:durableId="302270296">
    <w:abstractNumId w:val="31"/>
  </w:num>
  <w:num w:numId="9" w16cid:durableId="254018819">
    <w:abstractNumId w:val="17"/>
  </w:num>
  <w:num w:numId="10" w16cid:durableId="2125537396">
    <w:abstractNumId w:val="12"/>
  </w:num>
  <w:num w:numId="11" w16cid:durableId="1038746945">
    <w:abstractNumId w:val="4"/>
  </w:num>
  <w:num w:numId="12" w16cid:durableId="350764307">
    <w:abstractNumId w:val="23"/>
  </w:num>
  <w:num w:numId="13" w16cid:durableId="15737363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97453005">
    <w:abstractNumId w:val="16"/>
  </w:num>
  <w:num w:numId="15" w16cid:durableId="925842335">
    <w:abstractNumId w:val="36"/>
  </w:num>
  <w:num w:numId="16" w16cid:durableId="1019509146">
    <w:abstractNumId w:val="10"/>
  </w:num>
  <w:num w:numId="17" w16cid:durableId="1203245057">
    <w:abstractNumId w:val="5"/>
  </w:num>
  <w:num w:numId="18" w16cid:durableId="886524018">
    <w:abstractNumId w:val="2"/>
  </w:num>
  <w:num w:numId="19" w16cid:durableId="1614091671">
    <w:abstractNumId w:val="9"/>
  </w:num>
  <w:num w:numId="20" w16cid:durableId="842204416">
    <w:abstractNumId w:val="1"/>
  </w:num>
  <w:num w:numId="21" w16cid:durableId="497426842">
    <w:abstractNumId w:val="14"/>
  </w:num>
  <w:num w:numId="22" w16cid:durableId="48038798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4256367">
    <w:abstractNumId w:val="21"/>
  </w:num>
  <w:num w:numId="24" w16cid:durableId="286203716">
    <w:abstractNumId w:val="3"/>
  </w:num>
  <w:num w:numId="25" w16cid:durableId="65960731">
    <w:abstractNumId w:val="38"/>
  </w:num>
  <w:num w:numId="26" w16cid:durableId="605356113">
    <w:abstractNumId w:val="8"/>
  </w:num>
  <w:num w:numId="27" w16cid:durableId="610212952">
    <w:abstractNumId w:val="13"/>
  </w:num>
  <w:num w:numId="28" w16cid:durableId="12659873">
    <w:abstractNumId w:val="39"/>
  </w:num>
  <w:num w:numId="29" w16cid:durableId="2133817856">
    <w:abstractNumId w:val="34"/>
  </w:num>
  <w:num w:numId="30" w16cid:durableId="1726756103">
    <w:abstractNumId w:val="7"/>
  </w:num>
  <w:num w:numId="31" w16cid:durableId="1420325490">
    <w:abstractNumId w:val="18"/>
  </w:num>
  <w:num w:numId="32" w16cid:durableId="176315401">
    <w:abstractNumId w:val="29"/>
  </w:num>
  <w:num w:numId="33" w16cid:durableId="950818383">
    <w:abstractNumId w:val="26"/>
  </w:num>
  <w:num w:numId="34" w16cid:durableId="956374181">
    <w:abstractNumId w:val="35"/>
  </w:num>
  <w:num w:numId="35" w16cid:durableId="1555046074">
    <w:abstractNumId w:val="0"/>
  </w:num>
  <w:num w:numId="36" w16cid:durableId="1623221924">
    <w:abstractNumId w:val="32"/>
  </w:num>
  <w:num w:numId="37" w16cid:durableId="1519655591">
    <w:abstractNumId w:val="22"/>
  </w:num>
  <w:num w:numId="38" w16cid:durableId="378483346">
    <w:abstractNumId w:val="19"/>
  </w:num>
  <w:num w:numId="39" w16cid:durableId="1433629857">
    <w:abstractNumId w:val="25"/>
  </w:num>
  <w:num w:numId="40" w16cid:durableId="431827392">
    <w:abstractNumId w:val="15"/>
  </w:num>
  <w:num w:numId="41" w16cid:durableId="1141768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AU" w:vendorID="8" w:dllVersion="513" w:checkStyle="1" w:appName="MSWord"/>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val="false"/>
  <w:defaultTabStop w:val="720"/>
  <w:drawingGridHorizontalSpacing w:val="195"/>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46C"/>
    <w:rsid w:val="0002291B"/>
    <w:rsid w:val="000355A5"/>
    <w:rsid w:val="0003640F"/>
    <w:rsid w:val="00037568"/>
    <w:rsid w:val="00043BB0"/>
    <w:rsid w:val="00051B62"/>
    <w:rsid w:val="00054F3D"/>
    <w:rsid w:val="00065F04"/>
    <w:rsid w:val="00067983"/>
    <w:rsid w:val="00076C45"/>
    <w:rsid w:val="00080FF5"/>
    <w:rsid w:val="000834E2"/>
    <w:rsid w:val="00087205"/>
    <w:rsid w:val="0009590E"/>
    <w:rsid w:val="00097D6F"/>
    <w:rsid w:val="000B2700"/>
    <w:rsid w:val="000C5CF7"/>
    <w:rsid w:val="000D0D01"/>
    <w:rsid w:val="000D43D8"/>
    <w:rsid w:val="000E0730"/>
    <w:rsid w:val="001022CB"/>
    <w:rsid w:val="00110C39"/>
    <w:rsid w:val="00114D81"/>
    <w:rsid w:val="00125EEA"/>
    <w:rsid w:val="00126B1B"/>
    <w:rsid w:val="00134881"/>
    <w:rsid w:val="00134ABF"/>
    <w:rsid w:val="00152BA1"/>
    <w:rsid w:val="00155F92"/>
    <w:rsid w:val="001579FB"/>
    <w:rsid w:val="00162729"/>
    <w:rsid w:val="00170242"/>
    <w:rsid w:val="00171352"/>
    <w:rsid w:val="00186AFC"/>
    <w:rsid w:val="00193010"/>
    <w:rsid w:val="00194D58"/>
    <w:rsid w:val="0019512D"/>
    <w:rsid w:val="00196AC1"/>
    <w:rsid w:val="001A0B14"/>
    <w:rsid w:val="001B49BF"/>
    <w:rsid w:val="001D22C6"/>
    <w:rsid w:val="001F56C4"/>
    <w:rsid w:val="00203BDF"/>
    <w:rsid w:val="00215F5D"/>
    <w:rsid w:val="00217C89"/>
    <w:rsid w:val="00230996"/>
    <w:rsid w:val="00232AE2"/>
    <w:rsid w:val="0023449C"/>
    <w:rsid w:val="002438EF"/>
    <w:rsid w:val="00243B34"/>
    <w:rsid w:val="00244DE8"/>
    <w:rsid w:val="00252DB4"/>
    <w:rsid w:val="0025323B"/>
    <w:rsid w:val="002552B6"/>
    <w:rsid w:val="0025DEA0"/>
    <w:rsid w:val="00261220"/>
    <w:rsid w:val="002701FE"/>
    <w:rsid w:val="00271B3A"/>
    <w:rsid w:val="002735FD"/>
    <w:rsid w:val="00274187"/>
    <w:rsid w:val="002A2F50"/>
    <w:rsid w:val="002B04C0"/>
    <w:rsid w:val="002B1E5A"/>
    <w:rsid w:val="002B2567"/>
    <w:rsid w:val="002B4B34"/>
    <w:rsid w:val="002C6A25"/>
    <w:rsid w:val="002C6EBF"/>
    <w:rsid w:val="002C734A"/>
    <w:rsid w:val="002D3794"/>
    <w:rsid w:val="002F2AA4"/>
    <w:rsid w:val="002F5D12"/>
    <w:rsid w:val="00301E1D"/>
    <w:rsid w:val="00306697"/>
    <w:rsid w:val="00315E5F"/>
    <w:rsid w:val="00326490"/>
    <w:rsid w:val="00333644"/>
    <w:rsid w:val="00333D68"/>
    <w:rsid w:val="00336090"/>
    <w:rsid w:val="00341985"/>
    <w:rsid w:val="00345EB2"/>
    <w:rsid w:val="003522F7"/>
    <w:rsid w:val="00352E24"/>
    <w:rsid w:val="0035353E"/>
    <w:rsid w:val="0035683F"/>
    <w:rsid w:val="00356AD8"/>
    <w:rsid w:val="00357613"/>
    <w:rsid w:val="00360E8E"/>
    <w:rsid w:val="00362412"/>
    <w:rsid w:val="003666A8"/>
    <w:rsid w:val="00396283"/>
    <w:rsid w:val="00397116"/>
    <w:rsid w:val="003A05E2"/>
    <w:rsid w:val="003A185C"/>
    <w:rsid w:val="003A3326"/>
    <w:rsid w:val="003A6688"/>
    <w:rsid w:val="003B1262"/>
    <w:rsid w:val="003B17CB"/>
    <w:rsid w:val="003C42EE"/>
    <w:rsid w:val="003C4450"/>
    <w:rsid w:val="003D22DA"/>
    <w:rsid w:val="003F331D"/>
    <w:rsid w:val="00400939"/>
    <w:rsid w:val="00406FF1"/>
    <w:rsid w:val="00411479"/>
    <w:rsid w:val="00414D7C"/>
    <w:rsid w:val="00415C9F"/>
    <w:rsid w:val="004245A3"/>
    <w:rsid w:val="0043151F"/>
    <w:rsid w:val="004341DF"/>
    <w:rsid w:val="004374E9"/>
    <w:rsid w:val="0044316B"/>
    <w:rsid w:val="00444003"/>
    <w:rsid w:val="00466B79"/>
    <w:rsid w:val="0047640E"/>
    <w:rsid w:val="0048385D"/>
    <w:rsid w:val="00486340"/>
    <w:rsid w:val="004919C3"/>
    <w:rsid w:val="00492E3D"/>
    <w:rsid w:val="004936C8"/>
    <w:rsid w:val="004A4F5F"/>
    <w:rsid w:val="004A5A60"/>
    <w:rsid w:val="004B2B5C"/>
    <w:rsid w:val="00500D2E"/>
    <w:rsid w:val="0050195D"/>
    <w:rsid w:val="0050203A"/>
    <w:rsid w:val="00511907"/>
    <w:rsid w:val="00523487"/>
    <w:rsid w:val="005239A4"/>
    <w:rsid w:val="00527B70"/>
    <w:rsid w:val="00527F14"/>
    <w:rsid w:val="00530E48"/>
    <w:rsid w:val="00530E61"/>
    <w:rsid w:val="00532574"/>
    <w:rsid w:val="00534259"/>
    <w:rsid w:val="00534B30"/>
    <w:rsid w:val="00546D11"/>
    <w:rsid w:val="0056021A"/>
    <w:rsid w:val="00595884"/>
    <w:rsid w:val="00596F8B"/>
    <w:rsid w:val="00597448"/>
    <w:rsid w:val="005A4A73"/>
    <w:rsid w:val="005A4EE5"/>
    <w:rsid w:val="005B59CB"/>
    <w:rsid w:val="005B5C4B"/>
    <w:rsid w:val="005B5E4F"/>
    <w:rsid w:val="005C2050"/>
    <w:rsid w:val="005C24E5"/>
    <w:rsid w:val="005C3A33"/>
    <w:rsid w:val="005C4742"/>
    <w:rsid w:val="005D0CC1"/>
    <w:rsid w:val="005D307E"/>
    <w:rsid w:val="005E4C2B"/>
    <w:rsid w:val="005E54A0"/>
    <w:rsid w:val="00604255"/>
    <w:rsid w:val="00623BAA"/>
    <w:rsid w:val="0062554B"/>
    <w:rsid w:val="00635079"/>
    <w:rsid w:val="0063515C"/>
    <w:rsid w:val="0063776A"/>
    <w:rsid w:val="006414D9"/>
    <w:rsid w:val="00652093"/>
    <w:rsid w:val="00654483"/>
    <w:rsid w:val="006544C5"/>
    <w:rsid w:val="006570B4"/>
    <w:rsid w:val="00660E02"/>
    <w:rsid w:val="00661C74"/>
    <w:rsid w:val="00662031"/>
    <w:rsid w:val="006704C3"/>
    <w:rsid w:val="00672E38"/>
    <w:rsid w:val="00687597"/>
    <w:rsid w:val="0069005C"/>
    <w:rsid w:val="006A2D00"/>
    <w:rsid w:val="006A7DDF"/>
    <w:rsid w:val="006B062B"/>
    <w:rsid w:val="006B4C58"/>
    <w:rsid w:val="006D71FE"/>
    <w:rsid w:val="00713CD9"/>
    <w:rsid w:val="00714E0A"/>
    <w:rsid w:val="00720219"/>
    <w:rsid w:val="0072122A"/>
    <w:rsid w:val="00725224"/>
    <w:rsid w:val="00735F51"/>
    <w:rsid w:val="00744823"/>
    <w:rsid w:val="00745C8C"/>
    <w:rsid w:val="00761B4F"/>
    <w:rsid w:val="007621B9"/>
    <w:rsid w:val="00766CA5"/>
    <w:rsid w:val="007724E2"/>
    <w:rsid w:val="00786FE2"/>
    <w:rsid w:val="007A1FBE"/>
    <w:rsid w:val="007A37EB"/>
    <w:rsid w:val="007B671D"/>
    <w:rsid w:val="007C4138"/>
    <w:rsid w:val="007C474F"/>
    <w:rsid w:val="007D3511"/>
    <w:rsid w:val="007D36D5"/>
    <w:rsid w:val="007D5883"/>
    <w:rsid w:val="007D73D2"/>
    <w:rsid w:val="008054F2"/>
    <w:rsid w:val="00813B22"/>
    <w:rsid w:val="00842D62"/>
    <w:rsid w:val="00860648"/>
    <w:rsid w:val="00862B7B"/>
    <w:rsid w:val="00862BC2"/>
    <w:rsid w:val="00862EF8"/>
    <w:rsid w:val="00873CF4"/>
    <w:rsid w:val="00874AC1"/>
    <w:rsid w:val="0087707C"/>
    <w:rsid w:val="00880DC9"/>
    <w:rsid w:val="00881169"/>
    <w:rsid w:val="00882642"/>
    <w:rsid w:val="00885B23"/>
    <w:rsid w:val="00893433"/>
    <w:rsid w:val="008B28A4"/>
    <w:rsid w:val="008B540B"/>
    <w:rsid w:val="008C54FD"/>
    <w:rsid w:val="008D0D84"/>
    <w:rsid w:val="008E0AF9"/>
    <w:rsid w:val="008F0483"/>
    <w:rsid w:val="00903AF8"/>
    <w:rsid w:val="00912ABE"/>
    <w:rsid w:val="00931945"/>
    <w:rsid w:val="009342C0"/>
    <w:rsid w:val="0093476B"/>
    <w:rsid w:val="00943ED0"/>
    <w:rsid w:val="0095405A"/>
    <w:rsid w:val="00954BE1"/>
    <w:rsid w:val="00957C73"/>
    <w:rsid w:val="00971FD8"/>
    <w:rsid w:val="009770AB"/>
    <w:rsid w:val="009815B0"/>
    <w:rsid w:val="009825E7"/>
    <w:rsid w:val="00990201"/>
    <w:rsid w:val="009923B9"/>
    <w:rsid w:val="00994BD2"/>
    <w:rsid w:val="009A27F7"/>
    <w:rsid w:val="009B2509"/>
    <w:rsid w:val="009C3223"/>
    <w:rsid w:val="009D0760"/>
    <w:rsid w:val="009E24B4"/>
    <w:rsid w:val="009E4D08"/>
    <w:rsid w:val="009E7D10"/>
    <w:rsid w:val="009F6DA2"/>
    <w:rsid w:val="00A0002C"/>
    <w:rsid w:val="00A03D9F"/>
    <w:rsid w:val="00A06AA1"/>
    <w:rsid w:val="00A120F2"/>
    <w:rsid w:val="00A21909"/>
    <w:rsid w:val="00A33E93"/>
    <w:rsid w:val="00A33F25"/>
    <w:rsid w:val="00A345D4"/>
    <w:rsid w:val="00A346B1"/>
    <w:rsid w:val="00A42BC4"/>
    <w:rsid w:val="00A431C9"/>
    <w:rsid w:val="00A43A28"/>
    <w:rsid w:val="00A513EA"/>
    <w:rsid w:val="00A602B9"/>
    <w:rsid w:val="00A72C7A"/>
    <w:rsid w:val="00A72CFD"/>
    <w:rsid w:val="00A76310"/>
    <w:rsid w:val="00A77630"/>
    <w:rsid w:val="00A8046C"/>
    <w:rsid w:val="00A84363"/>
    <w:rsid w:val="00A91EC0"/>
    <w:rsid w:val="00A96294"/>
    <w:rsid w:val="00AA2C18"/>
    <w:rsid w:val="00AD5717"/>
    <w:rsid w:val="00AE1CDC"/>
    <w:rsid w:val="00B07814"/>
    <w:rsid w:val="00B13D81"/>
    <w:rsid w:val="00B273F7"/>
    <w:rsid w:val="00B3515C"/>
    <w:rsid w:val="00B355C1"/>
    <w:rsid w:val="00B37C9F"/>
    <w:rsid w:val="00B41FBA"/>
    <w:rsid w:val="00B42279"/>
    <w:rsid w:val="00B42636"/>
    <w:rsid w:val="00B51427"/>
    <w:rsid w:val="00B63381"/>
    <w:rsid w:val="00B8229C"/>
    <w:rsid w:val="00B860EE"/>
    <w:rsid w:val="00B9270C"/>
    <w:rsid w:val="00B93178"/>
    <w:rsid w:val="00BA0795"/>
    <w:rsid w:val="00BA32C4"/>
    <w:rsid w:val="00BB2E30"/>
    <w:rsid w:val="00BB4901"/>
    <w:rsid w:val="00BB4D2C"/>
    <w:rsid w:val="00BB4DB6"/>
    <w:rsid w:val="00BE1BBB"/>
    <w:rsid w:val="00BE7712"/>
    <w:rsid w:val="00BF722C"/>
    <w:rsid w:val="00C07047"/>
    <w:rsid w:val="00C07142"/>
    <w:rsid w:val="00C10B3B"/>
    <w:rsid w:val="00C25C94"/>
    <w:rsid w:val="00C311F4"/>
    <w:rsid w:val="00C33830"/>
    <w:rsid w:val="00C640BF"/>
    <w:rsid w:val="00C70BF1"/>
    <w:rsid w:val="00C92273"/>
    <w:rsid w:val="00C931A0"/>
    <w:rsid w:val="00C9669F"/>
    <w:rsid w:val="00CA5C0D"/>
    <w:rsid w:val="00CC3614"/>
    <w:rsid w:val="00CC48AA"/>
    <w:rsid w:val="00CD2CA0"/>
    <w:rsid w:val="00CD4CB6"/>
    <w:rsid w:val="00CD542C"/>
    <w:rsid w:val="00CE1156"/>
    <w:rsid w:val="00CF4746"/>
    <w:rsid w:val="00D0210F"/>
    <w:rsid w:val="00D10589"/>
    <w:rsid w:val="00D11B58"/>
    <w:rsid w:val="00D26A4B"/>
    <w:rsid w:val="00D31DA8"/>
    <w:rsid w:val="00D523C6"/>
    <w:rsid w:val="00D548B6"/>
    <w:rsid w:val="00D554AA"/>
    <w:rsid w:val="00D55F98"/>
    <w:rsid w:val="00D60F3C"/>
    <w:rsid w:val="00D64EDC"/>
    <w:rsid w:val="00D70779"/>
    <w:rsid w:val="00D84140"/>
    <w:rsid w:val="00D91DD3"/>
    <w:rsid w:val="00D95008"/>
    <w:rsid w:val="00DA6C7B"/>
    <w:rsid w:val="00DB28DA"/>
    <w:rsid w:val="00DB3130"/>
    <w:rsid w:val="00DB605B"/>
    <w:rsid w:val="00DC76C4"/>
    <w:rsid w:val="00DD26AE"/>
    <w:rsid w:val="00DD3CAC"/>
    <w:rsid w:val="00DD3F20"/>
    <w:rsid w:val="00DD5FE8"/>
    <w:rsid w:val="00DD75E0"/>
    <w:rsid w:val="00DD7DDE"/>
    <w:rsid w:val="00DE7334"/>
    <w:rsid w:val="00DF05A4"/>
    <w:rsid w:val="00DF1CF4"/>
    <w:rsid w:val="00E011B3"/>
    <w:rsid w:val="00E0357D"/>
    <w:rsid w:val="00E14389"/>
    <w:rsid w:val="00E14CDC"/>
    <w:rsid w:val="00E15700"/>
    <w:rsid w:val="00E15B47"/>
    <w:rsid w:val="00E43A7F"/>
    <w:rsid w:val="00E552A2"/>
    <w:rsid w:val="00E66754"/>
    <w:rsid w:val="00E831A2"/>
    <w:rsid w:val="00E85102"/>
    <w:rsid w:val="00EA32D5"/>
    <w:rsid w:val="00EA3BC4"/>
    <w:rsid w:val="00EB08D4"/>
    <w:rsid w:val="00EB1F2D"/>
    <w:rsid w:val="00EB69F2"/>
    <w:rsid w:val="00EC609A"/>
    <w:rsid w:val="00ED1195"/>
    <w:rsid w:val="00EE6366"/>
    <w:rsid w:val="00EF3CEF"/>
    <w:rsid w:val="00F1665C"/>
    <w:rsid w:val="00F17203"/>
    <w:rsid w:val="00F44106"/>
    <w:rsid w:val="00F51A68"/>
    <w:rsid w:val="00F64746"/>
    <w:rsid w:val="00F64800"/>
    <w:rsid w:val="00F66423"/>
    <w:rsid w:val="00F8396C"/>
    <w:rsid w:val="00F90E57"/>
    <w:rsid w:val="00F92000"/>
    <w:rsid w:val="00F93BA5"/>
    <w:rsid w:val="00F97D2F"/>
    <w:rsid w:val="00FE6C71"/>
    <w:rsid w:val="00FF0E2D"/>
    <w:rsid w:val="00FF2B84"/>
    <w:rsid w:val="018A1921"/>
    <w:rsid w:val="01B7437D"/>
    <w:rsid w:val="033203F2"/>
    <w:rsid w:val="0729B8F7"/>
    <w:rsid w:val="08D28D18"/>
    <w:rsid w:val="09C3C7DB"/>
    <w:rsid w:val="09FCC317"/>
    <w:rsid w:val="0C40A0E6"/>
    <w:rsid w:val="0FE912E3"/>
    <w:rsid w:val="10E9A43D"/>
    <w:rsid w:val="110C04A2"/>
    <w:rsid w:val="11F69A25"/>
    <w:rsid w:val="1687B604"/>
    <w:rsid w:val="16CA0B48"/>
    <w:rsid w:val="1A3E11B5"/>
    <w:rsid w:val="1BE83DEF"/>
    <w:rsid w:val="1CD7A2CD"/>
    <w:rsid w:val="1D394CCC"/>
    <w:rsid w:val="1DD96CB4"/>
    <w:rsid w:val="221DF8C6"/>
    <w:rsid w:val="22ACDDD7"/>
    <w:rsid w:val="238AA42A"/>
    <w:rsid w:val="243768C9"/>
    <w:rsid w:val="256EFE53"/>
    <w:rsid w:val="25D3392A"/>
    <w:rsid w:val="2616331C"/>
    <w:rsid w:val="26ADD3C0"/>
    <w:rsid w:val="28110D63"/>
    <w:rsid w:val="28A66D3F"/>
    <w:rsid w:val="28F55AEC"/>
    <w:rsid w:val="2BEF972A"/>
    <w:rsid w:val="2C8574A0"/>
    <w:rsid w:val="2DC9E90A"/>
    <w:rsid w:val="2EE35371"/>
    <w:rsid w:val="2F3B292E"/>
    <w:rsid w:val="2FBD1562"/>
    <w:rsid w:val="2FE4F0DA"/>
    <w:rsid w:val="3222ED73"/>
    <w:rsid w:val="36B7549A"/>
    <w:rsid w:val="36C3F78A"/>
    <w:rsid w:val="37C8FFEC"/>
    <w:rsid w:val="3989E70C"/>
    <w:rsid w:val="39CD572D"/>
    <w:rsid w:val="3C620951"/>
    <w:rsid w:val="3C8B3638"/>
    <w:rsid w:val="3D763300"/>
    <w:rsid w:val="3DA87129"/>
    <w:rsid w:val="3F4BAC3F"/>
    <w:rsid w:val="3F73CFCE"/>
    <w:rsid w:val="3FC2D6FA"/>
    <w:rsid w:val="401776D4"/>
    <w:rsid w:val="4167D4CB"/>
    <w:rsid w:val="420E97B7"/>
    <w:rsid w:val="43A27A92"/>
    <w:rsid w:val="43AA6818"/>
    <w:rsid w:val="443406A6"/>
    <w:rsid w:val="45463879"/>
    <w:rsid w:val="46E208DA"/>
    <w:rsid w:val="482CAB5D"/>
    <w:rsid w:val="488F1EAA"/>
    <w:rsid w:val="4969B940"/>
    <w:rsid w:val="49A26ACC"/>
    <w:rsid w:val="4A54B608"/>
    <w:rsid w:val="4D514A5E"/>
    <w:rsid w:val="4D8C56CA"/>
    <w:rsid w:val="4F17BA61"/>
    <w:rsid w:val="4FD8FAC4"/>
    <w:rsid w:val="5088EB20"/>
    <w:rsid w:val="523600F0"/>
    <w:rsid w:val="53109B86"/>
    <w:rsid w:val="559F5635"/>
    <w:rsid w:val="56F82CA4"/>
    <w:rsid w:val="5B457468"/>
    <w:rsid w:val="5C0E97B9"/>
    <w:rsid w:val="5C51FBD6"/>
    <w:rsid w:val="5CB77DCC"/>
    <w:rsid w:val="5DC4691C"/>
    <w:rsid w:val="5DFB902D"/>
    <w:rsid w:val="5FEF1E8E"/>
    <w:rsid w:val="5FF70C14"/>
    <w:rsid w:val="60D1A6AA"/>
    <w:rsid w:val="6192DC75"/>
    <w:rsid w:val="626D770B"/>
    <w:rsid w:val="6326BF50"/>
    <w:rsid w:val="646AFB81"/>
    <w:rsid w:val="64EC56AE"/>
    <w:rsid w:val="6740E82E"/>
    <w:rsid w:val="6947D815"/>
    <w:rsid w:val="699DEE5A"/>
    <w:rsid w:val="69A6A4C4"/>
    <w:rsid w:val="6B39BEBB"/>
    <w:rsid w:val="6B645E5D"/>
    <w:rsid w:val="6BD2040D"/>
    <w:rsid w:val="6BFB265C"/>
    <w:rsid w:val="6C145951"/>
    <w:rsid w:val="6C6951B6"/>
    <w:rsid w:val="6CA333CA"/>
    <w:rsid w:val="6D002EBE"/>
    <w:rsid w:val="6D081C44"/>
    <w:rsid w:val="6D19571B"/>
    <w:rsid w:val="6E3F042B"/>
    <w:rsid w:val="6E715F7D"/>
    <w:rsid w:val="70E7CA74"/>
    <w:rsid w:val="71D2C73C"/>
    <w:rsid w:val="726A67E0"/>
    <w:rsid w:val="728CC845"/>
    <w:rsid w:val="7312754E"/>
    <w:rsid w:val="75BB3B97"/>
    <w:rsid w:val="762F4D7C"/>
    <w:rsid w:val="77C05A7E"/>
    <w:rsid w:val="78236C57"/>
    <w:rsid w:val="78C71981"/>
    <w:rsid w:val="7981B6D2"/>
    <w:rsid w:val="7BB92BDC"/>
    <w:rsid w:val="7F72D33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9826D"/>
  <w15:docId w15:val="{24562913-57F6-42E9-BA72-A08CEBE4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semiHidden="1" w:unhideWhenUsed="1"/>
    <w:lsdException w:name="Signature" w:uiPriority="0"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3F331D"/>
    <w:rPr>
      <w:rFonts w:ascii="Arial" w:hAnsi="Arial"/>
      <w:spacing w:val="-5"/>
      <w:lang w:eastAsia="en-US"/>
    </w:rPr>
  </w:style>
  <w:style w:type="paragraph" w:styleId="Heading1">
    <w:name w:val="heading 1"/>
    <w:basedOn w:val="Normal"/>
    <w:next w:val="BodyText"/>
    <w:qFormat/>
    <w:rsid w:val="003F331D"/>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3F331D"/>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3F331D"/>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rsid w:val="003F331D"/>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rsid w:val="003F331D"/>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qFormat/>
    <w:rsid w:val="003F331D"/>
    <w:pPr>
      <w:keepNext/>
      <w:spacing w:before="100" w:beforeAutospacing="1" w:after="100" w:afterAutospacing="1"/>
      <w:outlineLvl w:val="5"/>
    </w:pPr>
    <w:rPr>
      <w:b/>
      <w:bCs/>
    </w:rPr>
  </w:style>
  <w:style w:type="paragraph" w:styleId="Heading7">
    <w:name w:val="heading 7"/>
    <w:basedOn w:val="Normal"/>
    <w:next w:val="Normal"/>
    <w:qFormat/>
    <w:rsid w:val="003F331D"/>
    <w:pPr>
      <w:keepNext/>
      <w:outlineLvl w:val="6"/>
    </w:pPr>
    <w:rPr>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3F331D"/>
    <w:pPr>
      <w:spacing w:after="220" w:line="180" w:lineRule="atLeast"/>
      <w:jc w:val="both"/>
    </w:pPr>
  </w:style>
  <w:style w:type="paragraph" w:styleId="Closing">
    <w:name w:val="Closing"/>
    <w:basedOn w:val="Normal"/>
    <w:rsid w:val="003F331D"/>
    <w:pPr>
      <w:keepNext/>
      <w:spacing w:line="220" w:lineRule="atLeast"/>
    </w:pPr>
  </w:style>
  <w:style w:type="paragraph" w:styleId="CompanyName" w:customStyle="1">
    <w:name w:val="Company Name"/>
    <w:basedOn w:val="Normal"/>
    <w:rsid w:val="003F331D"/>
    <w:pPr>
      <w:keepLines/>
      <w:framePr w:w="3557" w:vSpace="187" w:hSpace="187" w:wrap="notBeside" w:hAnchor="page" w:vAnchor="page" w:x="7345" w:y="1009" w:anchorLock="1"/>
      <w:pBdr>
        <w:top w:val="single" w:color="auto" w:sz="6" w:space="9"/>
        <w:left w:val="single" w:color="auto" w:sz="6" w:space="9"/>
        <w:bottom w:val="single" w:color="auto" w:sz="6" w:space="9"/>
        <w:right w:val="single" w:color="auto" w:sz="6" w:space="9"/>
      </w:pBdr>
      <w:shd w:val="solid" w:color="auto" w:fill="auto"/>
      <w:spacing w:line="320" w:lineRule="exact"/>
    </w:pPr>
    <w:rPr>
      <w:rFonts w:ascii="Arial Black" w:hAnsi="Arial Black"/>
      <w:spacing w:val="-15"/>
      <w:position w:val="-2"/>
      <w:sz w:val="32"/>
    </w:rPr>
  </w:style>
  <w:style w:type="paragraph" w:styleId="DocumentLabel" w:customStyle="1">
    <w:name w:val="Document Label"/>
    <w:basedOn w:val="Normal"/>
    <w:next w:val="Normal"/>
    <w:rsid w:val="003F331D"/>
    <w:pPr>
      <w:keepNext/>
      <w:keepLines/>
      <w:spacing w:before="400" w:after="120" w:line="240" w:lineRule="atLeast"/>
      <w:ind w:left="-840"/>
    </w:pPr>
    <w:rPr>
      <w:rFonts w:ascii="Arial Black" w:hAnsi="Arial Black"/>
      <w:kern w:val="28"/>
      <w:sz w:val="96"/>
    </w:rPr>
  </w:style>
  <w:style w:type="paragraph" w:styleId="Enclosure" w:customStyle="1">
    <w:name w:val="Enclosure"/>
    <w:basedOn w:val="BodyText"/>
    <w:next w:val="Normal"/>
    <w:rsid w:val="003F331D"/>
    <w:pPr>
      <w:keepLines/>
      <w:spacing w:before="220"/>
      <w:jc w:val="left"/>
    </w:pPr>
  </w:style>
  <w:style w:type="paragraph" w:styleId="HeaderBase" w:customStyle="1">
    <w:name w:val="Header Base"/>
    <w:basedOn w:val="BodyText"/>
    <w:rsid w:val="003F331D"/>
    <w:pPr>
      <w:keepLines/>
      <w:tabs>
        <w:tab w:val="center" w:pos="4320"/>
        <w:tab w:val="right" w:pos="8640"/>
      </w:tabs>
      <w:spacing w:after="0"/>
    </w:pPr>
  </w:style>
  <w:style w:type="paragraph" w:styleId="Footer">
    <w:name w:val="footer"/>
    <w:basedOn w:val="HeaderBase"/>
    <w:rsid w:val="003F331D"/>
    <w:pPr>
      <w:spacing w:before="600"/>
    </w:pPr>
    <w:rPr>
      <w:sz w:val="18"/>
    </w:rPr>
  </w:style>
  <w:style w:type="paragraph" w:styleId="Header">
    <w:name w:val="header"/>
    <w:basedOn w:val="HeaderBase"/>
    <w:rsid w:val="003F331D"/>
    <w:pPr>
      <w:spacing w:after="600"/>
    </w:pPr>
  </w:style>
  <w:style w:type="paragraph" w:styleId="HeadingBase" w:customStyle="1">
    <w:name w:val="Heading Base"/>
    <w:basedOn w:val="BodyText"/>
    <w:next w:val="BodyText"/>
    <w:rsid w:val="003F331D"/>
    <w:pPr>
      <w:keepNext/>
      <w:keepLines/>
      <w:spacing w:after="0"/>
      <w:jc w:val="left"/>
    </w:pPr>
    <w:rPr>
      <w:rFonts w:ascii="Arial Black" w:hAnsi="Arial Black"/>
      <w:spacing w:val="-10"/>
      <w:kern w:val="28"/>
    </w:rPr>
  </w:style>
  <w:style w:type="paragraph" w:styleId="MessageHeader">
    <w:name w:val="Message Header"/>
    <w:basedOn w:val="BodyText"/>
    <w:rsid w:val="003F331D"/>
    <w:pPr>
      <w:keepLines/>
      <w:spacing w:after="120"/>
      <w:ind w:left="720" w:hanging="720"/>
      <w:jc w:val="left"/>
    </w:pPr>
  </w:style>
  <w:style w:type="paragraph" w:styleId="MessageHeaderFirst" w:customStyle="1">
    <w:name w:val="Message Header First"/>
    <w:basedOn w:val="MessageHeader"/>
    <w:next w:val="MessageHeader"/>
    <w:rsid w:val="003F331D"/>
    <w:pPr>
      <w:spacing w:before="220"/>
    </w:pPr>
  </w:style>
  <w:style w:type="character" w:styleId="MessageHeaderLabel" w:customStyle="1">
    <w:name w:val="Message Header Label"/>
    <w:rsid w:val="003F331D"/>
    <w:rPr>
      <w:rFonts w:ascii="Arial Black" w:hAnsi="Arial Black"/>
      <w:spacing w:val="-10"/>
      <w:sz w:val="18"/>
    </w:rPr>
  </w:style>
  <w:style w:type="paragraph" w:styleId="MessageHeaderLast" w:customStyle="1">
    <w:name w:val="Message Header Last"/>
    <w:basedOn w:val="MessageHeader"/>
    <w:next w:val="BodyText"/>
    <w:rsid w:val="003F331D"/>
    <w:pPr>
      <w:pBdr>
        <w:bottom w:val="single" w:color="auto" w:sz="6" w:space="15"/>
      </w:pBdr>
      <w:spacing w:after="320"/>
    </w:pPr>
  </w:style>
  <w:style w:type="paragraph" w:styleId="NormalIndent">
    <w:name w:val="Normal Indent"/>
    <w:basedOn w:val="Normal"/>
    <w:rsid w:val="003F331D"/>
    <w:pPr>
      <w:ind w:left="720"/>
    </w:pPr>
  </w:style>
  <w:style w:type="character" w:styleId="PageNumber">
    <w:name w:val="page number"/>
    <w:rsid w:val="003F331D"/>
    <w:rPr>
      <w:sz w:val="18"/>
    </w:rPr>
  </w:style>
  <w:style w:type="paragraph" w:styleId="ReturnAddress" w:customStyle="1">
    <w:name w:val="Return Address"/>
    <w:basedOn w:val="Normal"/>
    <w:rsid w:val="003F331D"/>
    <w:pPr>
      <w:keepLines/>
      <w:framePr w:w="5040" w:hSpace="180" w:wrap="notBeside" w:hAnchor="page" w:vAnchor="page" w:x="1801" w:y="961" w:anchorLock="1"/>
      <w:spacing w:line="200" w:lineRule="atLeast"/>
    </w:pPr>
    <w:rPr>
      <w:spacing w:val="-2"/>
      <w:sz w:val="16"/>
    </w:rPr>
  </w:style>
  <w:style w:type="paragraph" w:styleId="Signature">
    <w:name w:val="Signature"/>
    <w:basedOn w:val="BodyText"/>
    <w:rsid w:val="003F331D"/>
    <w:pPr>
      <w:keepNext/>
      <w:keepLines/>
      <w:spacing w:before="660" w:after="0"/>
    </w:pPr>
  </w:style>
  <w:style w:type="paragraph" w:styleId="SignatureJobTitle" w:customStyle="1">
    <w:name w:val="Signature Job Title"/>
    <w:basedOn w:val="Signature"/>
    <w:next w:val="Normal"/>
    <w:rsid w:val="003F331D"/>
    <w:pPr>
      <w:spacing w:before="0"/>
      <w:jc w:val="left"/>
    </w:pPr>
  </w:style>
  <w:style w:type="paragraph" w:styleId="SignatureName" w:customStyle="1">
    <w:name w:val="Signature Name"/>
    <w:basedOn w:val="Signature"/>
    <w:next w:val="SignatureJobTitle"/>
    <w:rsid w:val="003F331D"/>
    <w:pPr>
      <w:spacing w:before="720"/>
      <w:jc w:val="left"/>
    </w:pPr>
  </w:style>
  <w:style w:type="character" w:styleId="Hyperlink">
    <w:name w:val="Hyperlink"/>
    <w:basedOn w:val="DefaultParagraphFont"/>
    <w:rsid w:val="003F331D"/>
    <w:rPr>
      <w:color w:val="0000FF"/>
      <w:u w:val="single"/>
    </w:rPr>
  </w:style>
  <w:style w:type="paragraph" w:styleId="ListParagraph">
    <w:name w:val="List Paragraph"/>
    <w:basedOn w:val="Normal"/>
    <w:uiPriority w:val="34"/>
    <w:qFormat/>
    <w:rsid w:val="00C640BF"/>
    <w:pPr>
      <w:tabs>
        <w:tab w:val="num" w:pos="720"/>
      </w:tabs>
      <w:spacing w:after="200" w:line="276" w:lineRule="auto"/>
      <w:ind w:left="720" w:hanging="360"/>
      <w:contextualSpacing/>
    </w:pPr>
    <w:rPr>
      <w:rFonts w:ascii="Calibri" w:hAnsi="Calibri" w:eastAsia="Calibri" w:cs="Arial"/>
      <w:spacing w:val="0"/>
      <w:sz w:val="22"/>
      <w:szCs w:val="22"/>
    </w:rPr>
  </w:style>
  <w:style w:type="paragraph" w:styleId="paragraph" w:customStyle="1">
    <w:name w:val="paragraph"/>
    <w:basedOn w:val="Normal"/>
    <w:rsid w:val="00912ABE"/>
    <w:pPr>
      <w:spacing w:before="100" w:beforeAutospacing="1" w:after="100" w:afterAutospacing="1"/>
    </w:pPr>
    <w:rPr>
      <w:rFonts w:ascii="Times New Roman" w:hAnsi="Times New Roman"/>
      <w:spacing w:val="0"/>
      <w:sz w:val="24"/>
      <w:szCs w:val="24"/>
      <w:lang w:eastAsia="en-AU"/>
    </w:rPr>
  </w:style>
  <w:style w:type="paragraph" w:styleId="subsection2" w:customStyle="1">
    <w:name w:val="subsection2"/>
    <w:basedOn w:val="Normal"/>
    <w:rsid w:val="00912ABE"/>
    <w:pPr>
      <w:spacing w:before="100" w:beforeAutospacing="1" w:after="100" w:afterAutospacing="1"/>
    </w:pPr>
    <w:rPr>
      <w:rFonts w:ascii="Times New Roman" w:hAnsi="Times New Roman"/>
      <w:spacing w:val="0"/>
      <w:sz w:val="24"/>
      <w:szCs w:val="24"/>
      <w:lang w:eastAsia="en-AU"/>
    </w:rPr>
  </w:style>
  <w:style w:type="paragraph" w:styleId="BalloonText">
    <w:name w:val="Balloon Text"/>
    <w:basedOn w:val="Normal"/>
    <w:link w:val="BalloonTextChar"/>
    <w:uiPriority w:val="99"/>
    <w:semiHidden/>
    <w:unhideWhenUsed/>
    <w:rsid w:val="007621B9"/>
    <w:rPr>
      <w:rFonts w:ascii="Tahoma" w:hAnsi="Tahoma" w:cs="Tahoma"/>
      <w:sz w:val="16"/>
      <w:szCs w:val="16"/>
    </w:rPr>
  </w:style>
  <w:style w:type="character" w:styleId="BalloonTextChar" w:customStyle="1">
    <w:name w:val="Balloon Text Char"/>
    <w:basedOn w:val="DefaultParagraphFont"/>
    <w:link w:val="BalloonText"/>
    <w:uiPriority w:val="99"/>
    <w:semiHidden/>
    <w:rsid w:val="007621B9"/>
    <w:rPr>
      <w:rFonts w:ascii="Tahoma" w:hAnsi="Tahoma" w:cs="Tahoma"/>
      <w:spacing w:val="-5"/>
      <w:sz w:val="16"/>
      <w:szCs w:val="16"/>
      <w:lang w:eastAsia="en-US"/>
    </w:rPr>
  </w:style>
  <w:style w:type="table" w:styleId="TableGrid">
    <w:name w:val="Table Grid"/>
    <w:basedOn w:val="TableNormal"/>
    <w:uiPriority w:val="59"/>
    <w:rsid w:val="0089343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ommentReference">
    <w:name w:val="annotation reference"/>
    <w:basedOn w:val="DefaultParagraphFont"/>
    <w:uiPriority w:val="99"/>
    <w:semiHidden/>
    <w:unhideWhenUsed/>
    <w:rsid w:val="00400939"/>
    <w:rPr>
      <w:sz w:val="16"/>
      <w:szCs w:val="16"/>
    </w:rPr>
  </w:style>
  <w:style w:type="paragraph" w:styleId="CommentText">
    <w:name w:val="annotation text"/>
    <w:basedOn w:val="Normal"/>
    <w:link w:val="CommentTextChar"/>
    <w:uiPriority w:val="99"/>
    <w:semiHidden/>
    <w:unhideWhenUsed/>
    <w:rsid w:val="00400939"/>
  </w:style>
  <w:style w:type="character" w:styleId="CommentTextChar" w:customStyle="1">
    <w:name w:val="Comment Text Char"/>
    <w:basedOn w:val="DefaultParagraphFont"/>
    <w:link w:val="CommentText"/>
    <w:uiPriority w:val="99"/>
    <w:semiHidden/>
    <w:rsid w:val="00400939"/>
    <w:rPr>
      <w:rFonts w:ascii="Arial" w:hAnsi="Arial"/>
      <w:spacing w:val="-5"/>
      <w:lang w:eastAsia="en-US"/>
    </w:rPr>
  </w:style>
  <w:style w:type="paragraph" w:styleId="CommentSubject">
    <w:name w:val="annotation subject"/>
    <w:basedOn w:val="CommentText"/>
    <w:next w:val="CommentText"/>
    <w:link w:val="CommentSubjectChar"/>
    <w:uiPriority w:val="99"/>
    <w:semiHidden/>
    <w:unhideWhenUsed/>
    <w:rsid w:val="00400939"/>
    <w:rPr>
      <w:b/>
      <w:bCs/>
    </w:rPr>
  </w:style>
  <w:style w:type="character" w:styleId="CommentSubjectChar" w:customStyle="1">
    <w:name w:val="Comment Subject Char"/>
    <w:basedOn w:val="CommentTextChar"/>
    <w:link w:val="CommentSubject"/>
    <w:uiPriority w:val="99"/>
    <w:semiHidden/>
    <w:rsid w:val="00400939"/>
    <w:rPr>
      <w:rFonts w:ascii="Arial" w:hAnsi="Arial"/>
      <w:b/>
      <w:bCs/>
      <w:spacing w:val="-5"/>
      <w:lang w:eastAsia="en-US"/>
    </w:rPr>
  </w:style>
  <w:style w:type="character" w:styleId="normaltextrun" w:customStyle="1">
    <w:name w:val="normaltextrun"/>
    <w:basedOn w:val="DefaultParagraphFont"/>
    <w:rsid w:val="001A0B14"/>
  </w:style>
  <w:style w:type="character" w:styleId="eop" w:customStyle="1">
    <w:name w:val="eop"/>
    <w:basedOn w:val="DefaultParagraphFont"/>
    <w:rsid w:val="001A0B14"/>
  </w:style>
  <w:style w:type="character" w:styleId="UnresolvedMention">
    <w:name w:val="Unresolved Mention"/>
    <w:basedOn w:val="DefaultParagraphFont"/>
    <w:uiPriority w:val="99"/>
    <w:rsid w:val="00BB2E30"/>
    <w:rPr>
      <w:color w:val="605E5C"/>
      <w:shd w:val="clear" w:color="auto" w:fill="E1DFDD"/>
    </w:rPr>
  </w:style>
  <w:style w:type="character" w:styleId="Mention">
    <w:name w:val="Mention"/>
    <w:basedOn w:val="DefaultParagraphFont"/>
    <w:uiPriority w:val="99"/>
    <w:unhideWhenUsed/>
    <w:rsid w:val="00BB2E3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90352">
      <w:bodyDiv w:val="1"/>
      <w:marLeft w:val="0"/>
      <w:marRight w:val="0"/>
      <w:marTop w:val="0"/>
      <w:marBottom w:val="0"/>
      <w:divBdr>
        <w:top w:val="none" w:sz="0" w:space="0" w:color="auto"/>
        <w:left w:val="none" w:sz="0" w:space="0" w:color="auto"/>
        <w:bottom w:val="none" w:sz="0" w:space="0" w:color="auto"/>
        <w:right w:val="none" w:sz="0" w:space="0" w:color="auto"/>
      </w:divBdr>
      <w:divsChild>
        <w:div w:id="647325201">
          <w:marLeft w:val="0"/>
          <w:marRight w:val="0"/>
          <w:marTop w:val="0"/>
          <w:marBottom w:val="0"/>
          <w:divBdr>
            <w:top w:val="none" w:sz="0" w:space="0" w:color="auto"/>
            <w:left w:val="none" w:sz="0" w:space="0" w:color="auto"/>
            <w:bottom w:val="none" w:sz="0" w:space="0" w:color="auto"/>
            <w:right w:val="none" w:sz="0" w:space="0" w:color="auto"/>
          </w:divBdr>
        </w:div>
        <w:div w:id="1328632818">
          <w:marLeft w:val="0"/>
          <w:marRight w:val="0"/>
          <w:marTop w:val="0"/>
          <w:marBottom w:val="0"/>
          <w:divBdr>
            <w:top w:val="none" w:sz="0" w:space="0" w:color="auto"/>
            <w:left w:val="none" w:sz="0" w:space="0" w:color="auto"/>
            <w:bottom w:val="none" w:sz="0" w:space="0" w:color="auto"/>
            <w:right w:val="none" w:sz="0" w:space="0" w:color="auto"/>
          </w:divBdr>
        </w:div>
      </w:divsChild>
    </w:div>
    <w:div w:id="314723845">
      <w:bodyDiv w:val="1"/>
      <w:marLeft w:val="0"/>
      <w:marRight w:val="0"/>
      <w:marTop w:val="0"/>
      <w:marBottom w:val="0"/>
      <w:divBdr>
        <w:top w:val="none" w:sz="0" w:space="0" w:color="auto"/>
        <w:left w:val="none" w:sz="0" w:space="0" w:color="auto"/>
        <w:bottom w:val="none" w:sz="0" w:space="0" w:color="auto"/>
        <w:right w:val="none" w:sz="0" w:space="0" w:color="auto"/>
      </w:divBdr>
    </w:div>
    <w:div w:id="518275281">
      <w:bodyDiv w:val="1"/>
      <w:marLeft w:val="0"/>
      <w:marRight w:val="0"/>
      <w:marTop w:val="0"/>
      <w:marBottom w:val="0"/>
      <w:divBdr>
        <w:top w:val="none" w:sz="0" w:space="0" w:color="auto"/>
        <w:left w:val="none" w:sz="0" w:space="0" w:color="auto"/>
        <w:bottom w:val="none" w:sz="0" w:space="0" w:color="auto"/>
        <w:right w:val="none" w:sz="0" w:space="0" w:color="auto"/>
      </w:divBdr>
    </w:div>
    <w:div w:id="1383824176">
      <w:bodyDiv w:val="1"/>
      <w:marLeft w:val="0"/>
      <w:marRight w:val="0"/>
      <w:marTop w:val="0"/>
      <w:marBottom w:val="0"/>
      <w:divBdr>
        <w:top w:val="none" w:sz="0" w:space="0" w:color="auto"/>
        <w:left w:val="none" w:sz="0" w:space="0" w:color="auto"/>
        <w:bottom w:val="none" w:sz="0" w:space="0" w:color="auto"/>
        <w:right w:val="none" w:sz="0" w:space="0" w:color="auto"/>
      </w:divBdr>
    </w:div>
    <w:div w:id="213551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diagramQuickStyle" Target="diagrams/quickStyle1.xm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diagramLayout" Target="diagrams/layout1.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diagramData" Target="diagrams/data1.xml" Id="rId11" /><Relationship Type="http://schemas.openxmlformats.org/officeDocument/2006/relationships/numbering" Target="numbering.xml" Id="rId5" /><Relationship Type="http://schemas.microsoft.com/office/2007/relationships/diagramDrawing" Target="diagrams/drawing1.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Colors" Target="diagrams/colors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ata\OFFICE%20MANAGEMENT\Office%20Templates\Internal%20Memo%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FD51C0-01BD-456A-A43E-A7475FD6397F}"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en-AU"/>
        </a:p>
      </dgm:t>
    </dgm:pt>
    <dgm:pt modelId="{BB1374D2-2FCB-404D-903B-42C17B6D5F65}">
      <dgm:prSet phldrT="[Text]"/>
      <dgm:spPr/>
      <dgm:t>
        <a:bodyPr/>
        <a:lstStyle/>
        <a:p>
          <a:r>
            <a:rPr lang="en-AU"/>
            <a:t>Director, Engagement and Learning </a:t>
          </a:r>
        </a:p>
      </dgm:t>
    </dgm:pt>
    <dgm:pt modelId="{463ABF6B-A777-44FC-A4AE-71E9CDBF840A}" type="parTrans" cxnId="{5A0E31CD-AFA1-4FC4-8D0F-411C89E9FD6E}">
      <dgm:prSet/>
      <dgm:spPr/>
      <dgm:t>
        <a:bodyPr/>
        <a:lstStyle/>
        <a:p>
          <a:endParaRPr lang="en-AU"/>
        </a:p>
      </dgm:t>
    </dgm:pt>
    <dgm:pt modelId="{A41CF936-3835-4D00-846B-FDA0B04C9C4A}" type="sibTrans" cxnId="{5A0E31CD-AFA1-4FC4-8D0F-411C89E9FD6E}">
      <dgm:prSet/>
      <dgm:spPr/>
      <dgm:t>
        <a:bodyPr/>
        <a:lstStyle/>
        <a:p>
          <a:endParaRPr lang="en-AU"/>
        </a:p>
      </dgm:t>
    </dgm:pt>
    <dgm:pt modelId="{E155C429-B763-4872-8206-65EE0BD5660E}" type="asst">
      <dgm:prSet phldrT="[Text]"/>
      <dgm:spPr/>
      <dgm:t>
        <a:bodyPr/>
        <a:lstStyle/>
        <a:p>
          <a:r>
            <a:rPr lang="en-AU"/>
            <a:t>Operations administrator</a:t>
          </a:r>
        </a:p>
      </dgm:t>
    </dgm:pt>
    <dgm:pt modelId="{B9B7CE0A-9E5E-4FC6-B0E7-FD3EE6BC04F1}" type="parTrans" cxnId="{7FA65469-CA4D-411E-AE7E-EAE10AEC9C58}">
      <dgm:prSet/>
      <dgm:spPr/>
      <dgm:t>
        <a:bodyPr/>
        <a:lstStyle/>
        <a:p>
          <a:endParaRPr lang="en-AU"/>
        </a:p>
      </dgm:t>
    </dgm:pt>
    <dgm:pt modelId="{1C37E201-60EE-4757-94DC-E7BF7B5D4060}" type="sibTrans" cxnId="{7FA65469-CA4D-411E-AE7E-EAE10AEC9C58}">
      <dgm:prSet/>
      <dgm:spPr/>
      <dgm:t>
        <a:bodyPr/>
        <a:lstStyle/>
        <a:p>
          <a:endParaRPr lang="en-AU"/>
        </a:p>
      </dgm:t>
    </dgm:pt>
    <dgm:pt modelId="{1DCAE987-6E59-4061-9D8B-5312BBF23060}">
      <dgm:prSet phldrT="[Text]"/>
      <dgm:spPr/>
      <dgm:t>
        <a:bodyPr/>
        <a:lstStyle/>
        <a:p>
          <a:r>
            <a:rPr lang="en-AU"/>
            <a:t>Training Lead</a:t>
          </a:r>
        </a:p>
      </dgm:t>
    </dgm:pt>
    <dgm:pt modelId="{F9111C1B-B43C-47C8-A1A5-B61E383DEFD5}" type="parTrans" cxnId="{1421C519-0D92-4CCD-8DB1-C9C0F664A79E}">
      <dgm:prSet/>
      <dgm:spPr/>
      <dgm:t>
        <a:bodyPr/>
        <a:lstStyle/>
        <a:p>
          <a:endParaRPr lang="en-AU"/>
        </a:p>
      </dgm:t>
    </dgm:pt>
    <dgm:pt modelId="{E8B3AD85-79E5-4669-9EBE-65480F1EC26F}" type="sibTrans" cxnId="{1421C519-0D92-4CCD-8DB1-C9C0F664A79E}">
      <dgm:prSet/>
      <dgm:spPr/>
      <dgm:t>
        <a:bodyPr/>
        <a:lstStyle/>
        <a:p>
          <a:endParaRPr lang="en-AU"/>
        </a:p>
      </dgm:t>
    </dgm:pt>
    <dgm:pt modelId="{C17E046E-C865-466C-819F-8DE07F87ADA7}">
      <dgm:prSet phldrT="[Text]">
        <dgm:style>
          <a:lnRef idx="0">
            <a:scrgbClr r="0" g="0" b="0"/>
          </a:lnRef>
          <a:fillRef idx="0">
            <a:scrgbClr r="0" g="0" b="0"/>
          </a:fillRef>
          <a:effectRef idx="0">
            <a:scrgbClr r="0" g="0" b="0"/>
          </a:effectRef>
          <a:fontRef idx="minor">
            <a:schemeClr val="lt1"/>
          </a:fontRef>
        </dgm:style>
      </dgm:prSet>
      <dgm:spPr>
        <a:solidFill>
          <a:schemeClr val="accent2"/>
        </a:solidFill>
        <a:ln>
          <a:noFill/>
        </a:ln>
      </dgm:spPr>
      <dgm:t>
        <a:bodyPr/>
        <a:lstStyle/>
        <a:p>
          <a:r>
            <a:rPr lang="en-AU"/>
            <a:t>First Nations Engagement Lead</a:t>
          </a:r>
        </a:p>
      </dgm:t>
    </dgm:pt>
    <dgm:pt modelId="{41F77A95-BB3D-435A-9512-62AFD8A97821}" type="parTrans" cxnId="{2F82418A-8D48-43DB-8DE4-D2330025B98C}">
      <dgm:prSet/>
      <dgm:spPr/>
      <dgm:t>
        <a:bodyPr/>
        <a:lstStyle/>
        <a:p>
          <a:endParaRPr lang="en-AU"/>
        </a:p>
      </dgm:t>
    </dgm:pt>
    <dgm:pt modelId="{83D2CDC7-B5A0-4D50-9082-BE50697E9E18}" type="sibTrans" cxnId="{2F82418A-8D48-43DB-8DE4-D2330025B98C}">
      <dgm:prSet/>
      <dgm:spPr/>
      <dgm:t>
        <a:bodyPr/>
        <a:lstStyle/>
        <a:p>
          <a:endParaRPr lang="en-AU"/>
        </a:p>
      </dgm:t>
    </dgm:pt>
    <dgm:pt modelId="{CE0B1BD0-1B72-4635-BB8C-C240369BC1DF}">
      <dgm:prSet phldrT="[Text]">
        <dgm:style>
          <a:lnRef idx="1">
            <a:schemeClr val="accent2"/>
          </a:lnRef>
          <a:fillRef idx="2">
            <a:schemeClr val="accent2"/>
          </a:fillRef>
          <a:effectRef idx="1">
            <a:schemeClr val="accent2"/>
          </a:effectRef>
          <a:fontRef idx="minor">
            <a:schemeClr val="dk1"/>
          </a:fontRef>
        </dgm:style>
      </dgm:prSet>
      <dgm:spPr/>
      <dgm:t>
        <a:bodyPr/>
        <a:lstStyle/>
        <a:p>
          <a:r>
            <a:rPr lang="en-AU" b="0" i="0"/>
            <a:t>Outcomes and Evaluation Lead</a:t>
          </a:r>
          <a:endParaRPr lang="en-AU"/>
        </a:p>
      </dgm:t>
    </dgm:pt>
    <dgm:pt modelId="{6A865344-7222-4A08-B886-1E37E2ADAB92}" type="parTrans" cxnId="{9E056A75-423E-48C5-AE6E-4B03A1D58AC0}">
      <dgm:prSet/>
      <dgm:spPr/>
      <dgm:t>
        <a:bodyPr/>
        <a:lstStyle/>
        <a:p>
          <a:endParaRPr lang="en-AU"/>
        </a:p>
      </dgm:t>
    </dgm:pt>
    <dgm:pt modelId="{F36C81B2-8BE1-4173-8CBA-3AD0EDA5A010}" type="sibTrans" cxnId="{9E056A75-423E-48C5-AE6E-4B03A1D58AC0}">
      <dgm:prSet/>
      <dgm:spPr/>
      <dgm:t>
        <a:bodyPr/>
        <a:lstStyle/>
        <a:p>
          <a:endParaRPr lang="en-AU"/>
        </a:p>
      </dgm:t>
    </dgm:pt>
    <dgm:pt modelId="{EABA0EB9-D2CB-47F7-AE6F-52A331A3D58E}" type="pres">
      <dgm:prSet presAssocID="{FCFD51C0-01BD-456A-A43E-A7475FD6397F}" presName="hierChild1" presStyleCnt="0">
        <dgm:presLayoutVars>
          <dgm:orgChart val="1"/>
          <dgm:chPref val="1"/>
          <dgm:dir/>
          <dgm:animOne val="branch"/>
          <dgm:animLvl val="lvl"/>
          <dgm:resizeHandles/>
        </dgm:presLayoutVars>
      </dgm:prSet>
      <dgm:spPr/>
    </dgm:pt>
    <dgm:pt modelId="{C6BDEE57-6B26-4CA1-8107-0063ECD203F6}" type="pres">
      <dgm:prSet presAssocID="{BB1374D2-2FCB-404D-903B-42C17B6D5F65}" presName="hierRoot1" presStyleCnt="0">
        <dgm:presLayoutVars>
          <dgm:hierBranch val="init"/>
        </dgm:presLayoutVars>
      </dgm:prSet>
      <dgm:spPr/>
    </dgm:pt>
    <dgm:pt modelId="{D7B17104-E09F-490B-B2FD-1D2650BA86E9}" type="pres">
      <dgm:prSet presAssocID="{BB1374D2-2FCB-404D-903B-42C17B6D5F65}" presName="rootComposite1" presStyleCnt="0"/>
      <dgm:spPr/>
    </dgm:pt>
    <dgm:pt modelId="{F0E52A53-3EB0-4531-AEBF-86E06112BAD7}" type="pres">
      <dgm:prSet presAssocID="{BB1374D2-2FCB-404D-903B-42C17B6D5F65}" presName="rootText1" presStyleLbl="node0" presStyleIdx="0" presStyleCnt="1">
        <dgm:presLayoutVars>
          <dgm:chPref val="3"/>
        </dgm:presLayoutVars>
      </dgm:prSet>
      <dgm:spPr/>
    </dgm:pt>
    <dgm:pt modelId="{5862B20E-E9FD-45DE-9C6B-F362AC793E9B}" type="pres">
      <dgm:prSet presAssocID="{BB1374D2-2FCB-404D-903B-42C17B6D5F65}" presName="rootConnector1" presStyleLbl="node1" presStyleIdx="0" presStyleCnt="0"/>
      <dgm:spPr/>
    </dgm:pt>
    <dgm:pt modelId="{1867254C-2E04-4B07-BC3E-55A75902CC4D}" type="pres">
      <dgm:prSet presAssocID="{BB1374D2-2FCB-404D-903B-42C17B6D5F65}" presName="hierChild2" presStyleCnt="0"/>
      <dgm:spPr/>
    </dgm:pt>
    <dgm:pt modelId="{0C25D509-4E2B-4386-A4B2-562322505B11}" type="pres">
      <dgm:prSet presAssocID="{F9111C1B-B43C-47C8-A1A5-B61E383DEFD5}" presName="Name37" presStyleLbl="parChTrans1D2" presStyleIdx="0" presStyleCnt="4"/>
      <dgm:spPr/>
    </dgm:pt>
    <dgm:pt modelId="{2EBA2819-ACA5-4A9E-84CD-168E6D482F3A}" type="pres">
      <dgm:prSet presAssocID="{1DCAE987-6E59-4061-9D8B-5312BBF23060}" presName="hierRoot2" presStyleCnt="0">
        <dgm:presLayoutVars>
          <dgm:hierBranch val="init"/>
        </dgm:presLayoutVars>
      </dgm:prSet>
      <dgm:spPr/>
    </dgm:pt>
    <dgm:pt modelId="{F7BF0685-67EF-47BE-95EB-8457986C3E8F}" type="pres">
      <dgm:prSet presAssocID="{1DCAE987-6E59-4061-9D8B-5312BBF23060}" presName="rootComposite" presStyleCnt="0"/>
      <dgm:spPr/>
    </dgm:pt>
    <dgm:pt modelId="{FC79F7BB-E5B0-4CE8-9CF1-F6BC2AB176C6}" type="pres">
      <dgm:prSet presAssocID="{1DCAE987-6E59-4061-9D8B-5312BBF23060}" presName="rootText" presStyleLbl="node2" presStyleIdx="0" presStyleCnt="3">
        <dgm:presLayoutVars>
          <dgm:chPref val="3"/>
        </dgm:presLayoutVars>
      </dgm:prSet>
      <dgm:spPr/>
    </dgm:pt>
    <dgm:pt modelId="{92A4A21C-53B3-49B0-9B98-16AC257C3CF8}" type="pres">
      <dgm:prSet presAssocID="{1DCAE987-6E59-4061-9D8B-5312BBF23060}" presName="rootConnector" presStyleLbl="node2" presStyleIdx="0" presStyleCnt="3"/>
      <dgm:spPr/>
    </dgm:pt>
    <dgm:pt modelId="{C5E1E1AF-8FAA-4000-ADB5-20D65F1B9324}" type="pres">
      <dgm:prSet presAssocID="{1DCAE987-6E59-4061-9D8B-5312BBF23060}" presName="hierChild4" presStyleCnt="0"/>
      <dgm:spPr/>
    </dgm:pt>
    <dgm:pt modelId="{9E63698F-791B-4D79-B79A-1BC0C3F60D4F}" type="pres">
      <dgm:prSet presAssocID="{1DCAE987-6E59-4061-9D8B-5312BBF23060}" presName="hierChild5" presStyleCnt="0"/>
      <dgm:spPr/>
    </dgm:pt>
    <dgm:pt modelId="{A8FB7983-84BD-4770-939A-A797DF096A26}" type="pres">
      <dgm:prSet presAssocID="{41F77A95-BB3D-435A-9512-62AFD8A97821}" presName="Name37" presStyleLbl="parChTrans1D2" presStyleIdx="1" presStyleCnt="4"/>
      <dgm:spPr/>
    </dgm:pt>
    <dgm:pt modelId="{D9D36DCF-83D6-43C3-9813-38794B7CA03E}" type="pres">
      <dgm:prSet presAssocID="{C17E046E-C865-466C-819F-8DE07F87ADA7}" presName="hierRoot2" presStyleCnt="0">
        <dgm:presLayoutVars>
          <dgm:hierBranch val="init"/>
        </dgm:presLayoutVars>
      </dgm:prSet>
      <dgm:spPr/>
    </dgm:pt>
    <dgm:pt modelId="{FF8DCD44-D526-4B92-BFE1-08A9A1845147}" type="pres">
      <dgm:prSet presAssocID="{C17E046E-C865-466C-819F-8DE07F87ADA7}" presName="rootComposite" presStyleCnt="0"/>
      <dgm:spPr/>
    </dgm:pt>
    <dgm:pt modelId="{D190BBBC-B9A7-47A3-9CF5-922340B12A57}" type="pres">
      <dgm:prSet presAssocID="{C17E046E-C865-466C-819F-8DE07F87ADA7}" presName="rootText" presStyleLbl="node2" presStyleIdx="1" presStyleCnt="3">
        <dgm:presLayoutVars>
          <dgm:chPref val="3"/>
        </dgm:presLayoutVars>
      </dgm:prSet>
      <dgm:spPr/>
    </dgm:pt>
    <dgm:pt modelId="{E2BE6F43-805D-44BF-B0DE-C18D4938FEE8}" type="pres">
      <dgm:prSet presAssocID="{C17E046E-C865-466C-819F-8DE07F87ADA7}" presName="rootConnector" presStyleLbl="node2" presStyleIdx="1" presStyleCnt="3"/>
      <dgm:spPr/>
    </dgm:pt>
    <dgm:pt modelId="{8AB44018-1940-4F00-B0A4-A45A8660858F}" type="pres">
      <dgm:prSet presAssocID="{C17E046E-C865-466C-819F-8DE07F87ADA7}" presName="hierChild4" presStyleCnt="0"/>
      <dgm:spPr/>
    </dgm:pt>
    <dgm:pt modelId="{5EE8AE8D-DB9F-4AC7-99F3-09E5AF93AD04}" type="pres">
      <dgm:prSet presAssocID="{C17E046E-C865-466C-819F-8DE07F87ADA7}" presName="hierChild5" presStyleCnt="0"/>
      <dgm:spPr/>
    </dgm:pt>
    <dgm:pt modelId="{60CA14C8-5EB9-4F17-84FD-B87E49DF3EE6}" type="pres">
      <dgm:prSet presAssocID="{6A865344-7222-4A08-B886-1E37E2ADAB92}" presName="Name37" presStyleLbl="parChTrans1D2" presStyleIdx="2" presStyleCnt="4"/>
      <dgm:spPr/>
    </dgm:pt>
    <dgm:pt modelId="{67105C9E-4393-4CD5-8924-58CA577C2AAD}" type="pres">
      <dgm:prSet presAssocID="{CE0B1BD0-1B72-4635-BB8C-C240369BC1DF}" presName="hierRoot2" presStyleCnt="0">
        <dgm:presLayoutVars>
          <dgm:hierBranch val="init"/>
        </dgm:presLayoutVars>
      </dgm:prSet>
      <dgm:spPr/>
    </dgm:pt>
    <dgm:pt modelId="{0C0D9309-CF38-44E6-8971-66297762BC9D}" type="pres">
      <dgm:prSet presAssocID="{CE0B1BD0-1B72-4635-BB8C-C240369BC1DF}" presName="rootComposite" presStyleCnt="0"/>
      <dgm:spPr/>
    </dgm:pt>
    <dgm:pt modelId="{F94ACAAF-898E-4535-AFE2-03BAC759D5B2}" type="pres">
      <dgm:prSet presAssocID="{CE0B1BD0-1B72-4635-BB8C-C240369BC1DF}" presName="rootText" presStyleLbl="node2" presStyleIdx="2" presStyleCnt="3">
        <dgm:presLayoutVars>
          <dgm:chPref val="3"/>
        </dgm:presLayoutVars>
      </dgm:prSet>
      <dgm:spPr/>
    </dgm:pt>
    <dgm:pt modelId="{A37833B0-FE98-4E18-80F1-4D6E1B7A0611}" type="pres">
      <dgm:prSet presAssocID="{CE0B1BD0-1B72-4635-BB8C-C240369BC1DF}" presName="rootConnector" presStyleLbl="node2" presStyleIdx="2" presStyleCnt="3"/>
      <dgm:spPr/>
    </dgm:pt>
    <dgm:pt modelId="{A7685372-BF43-44A0-A089-B9587ACFD26B}" type="pres">
      <dgm:prSet presAssocID="{CE0B1BD0-1B72-4635-BB8C-C240369BC1DF}" presName="hierChild4" presStyleCnt="0"/>
      <dgm:spPr/>
    </dgm:pt>
    <dgm:pt modelId="{405DB67C-72A6-4270-B4ED-0F10C901CEFB}" type="pres">
      <dgm:prSet presAssocID="{CE0B1BD0-1B72-4635-BB8C-C240369BC1DF}" presName="hierChild5" presStyleCnt="0"/>
      <dgm:spPr/>
    </dgm:pt>
    <dgm:pt modelId="{B5012D20-3107-471E-8025-B45C985D6E11}" type="pres">
      <dgm:prSet presAssocID="{BB1374D2-2FCB-404D-903B-42C17B6D5F65}" presName="hierChild3" presStyleCnt="0"/>
      <dgm:spPr/>
    </dgm:pt>
    <dgm:pt modelId="{48B1F617-A4D2-4A8C-876D-7578D6BC4DD8}" type="pres">
      <dgm:prSet presAssocID="{B9B7CE0A-9E5E-4FC6-B0E7-FD3EE6BC04F1}" presName="Name111" presStyleLbl="parChTrans1D2" presStyleIdx="3" presStyleCnt="4"/>
      <dgm:spPr/>
    </dgm:pt>
    <dgm:pt modelId="{D13E0E94-2851-45B0-97DF-0A2F5B89D6CE}" type="pres">
      <dgm:prSet presAssocID="{E155C429-B763-4872-8206-65EE0BD5660E}" presName="hierRoot3" presStyleCnt="0">
        <dgm:presLayoutVars>
          <dgm:hierBranch val="init"/>
        </dgm:presLayoutVars>
      </dgm:prSet>
      <dgm:spPr/>
    </dgm:pt>
    <dgm:pt modelId="{CADB39F9-9D6E-4E43-B896-8D2B7912B177}" type="pres">
      <dgm:prSet presAssocID="{E155C429-B763-4872-8206-65EE0BD5660E}" presName="rootComposite3" presStyleCnt="0"/>
      <dgm:spPr/>
    </dgm:pt>
    <dgm:pt modelId="{11A71CE6-8DC1-44F6-AAC4-A63F4F454123}" type="pres">
      <dgm:prSet presAssocID="{E155C429-B763-4872-8206-65EE0BD5660E}" presName="rootText3" presStyleLbl="asst1" presStyleIdx="0" presStyleCnt="1">
        <dgm:presLayoutVars>
          <dgm:chPref val="3"/>
        </dgm:presLayoutVars>
      </dgm:prSet>
      <dgm:spPr/>
    </dgm:pt>
    <dgm:pt modelId="{5DAE5BC3-E35C-4FF2-81B6-88CA88E9F2AD}" type="pres">
      <dgm:prSet presAssocID="{E155C429-B763-4872-8206-65EE0BD5660E}" presName="rootConnector3" presStyleLbl="asst1" presStyleIdx="0" presStyleCnt="1"/>
      <dgm:spPr/>
    </dgm:pt>
    <dgm:pt modelId="{9092C957-1329-40A0-B3FC-6468FC906AAE}" type="pres">
      <dgm:prSet presAssocID="{E155C429-B763-4872-8206-65EE0BD5660E}" presName="hierChild6" presStyleCnt="0"/>
      <dgm:spPr/>
    </dgm:pt>
    <dgm:pt modelId="{1C639685-C136-46C6-A836-D7ABE3753AF6}" type="pres">
      <dgm:prSet presAssocID="{E155C429-B763-4872-8206-65EE0BD5660E}" presName="hierChild7" presStyleCnt="0"/>
      <dgm:spPr/>
    </dgm:pt>
  </dgm:ptLst>
  <dgm:cxnLst>
    <dgm:cxn modelId="{D2554408-FE15-4FAF-8E84-83E4622FC1D4}" type="presOf" srcId="{FCFD51C0-01BD-456A-A43E-A7475FD6397F}" destId="{EABA0EB9-D2CB-47F7-AE6F-52A331A3D58E}" srcOrd="0" destOrd="0" presId="urn:microsoft.com/office/officeart/2005/8/layout/orgChart1"/>
    <dgm:cxn modelId="{BA435A0E-04B4-4B73-85D3-D587E9425C17}" type="presOf" srcId="{C17E046E-C865-466C-819F-8DE07F87ADA7}" destId="{D190BBBC-B9A7-47A3-9CF5-922340B12A57}" srcOrd="0" destOrd="0" presId="urn:microsoft.com/office/officeart/2005/8/layout/orgChart1"/>
    <dgm:cxn modelId="{D5914719-C6A3-49C7-AAB1-B9E70D300E83}" type="presOf" srcId="{1DCAE987-6E59-4061-9D8B-5312BBF23060}" destId="{92A4A21C-53B3-49B0-9B98-16AC257C3CF8}" srcOrd="1" destOrd="0" presId="urn:microsoft.com/office/officeart/2005/8/layout/orgChart1"/>
    <dgm:cxn modelId="{1421C519-0D92-4CCD-8DB1-C9C0F664A79E}" srcId="{BB1374D2-2FCB-404D-903B-42C17B6D5F65}" destId="{1DCAE987-6E59-4061-9D8B-5312BBF23060}" srcOrd="1" destOrd="0" parTransId="{F9111C1B-B43C-47C8-A1A5-B61E383DEFD5}" sibTransId="{E8B3AD85-79E5-4669-9EBE-65480F1EC26F}"/>
    <dgm:cxn modelId="{54C3B029-5D5D-4BB0-AC8E-B026BCD3DF8C}" type="presOf" srcId="{BB1374D2-2FCB-404D-903B-42C17B6D5F65}" destId="{F0E52A53-3EB0-4531-AEBF-86E06112BAD7}" srcOrd="0" destOrd="0" presId="urn:microsoft.com/office/officeart/2005/8/layout/orgChart1"/>
    <dgm:cxn modelId="{6024653D-FC13-4CDB-8D93-18E84FF1B5D2}" type="presOf" srcId="{1DCAE987-6E59-4061-9D8B-5312BBF23060}" destId="{FC79F7BB-E5B0-4CE8-9CF1-F6BC2AB176C6}" srcOrd="0" destOrd="0" presId="urn:microsoft.com/office/officeart/2005/8/layout/orgChart1"/>
    <dgm:cxn modelId="{446FE25D-E5C1-4A8D-B6ED-296C901A2C5F}" type="presOf" srcId="{CE0B1BD0-1B72-4635-BB8C-C240369BC1DF}" destId="{F94ACAAF-898E-4535-AFE2-03BAC759D5B2}" srcOrd="0" destOrd="0" presId="urn:microsoft.com/office/officeart/2005/8/layout/orgChart1"/>
    <dgm:cxn modelId="{7FA65469-CA4D-411E-AE7E-EAE10AEC9C58}" srcId="{BB1374D2-2FCB-404D-903B-42C17B6D5F65}" destId="{E155C429-B763-4872-8206-65EE0BD5660E}" srcOrd="0" destOrd="0" parTransId="{B9B7CE0A-9E5E-4FC6-B0E7-FD3EE6BC04F1}" sibTransId="{1C37E201-60EE-4757-94DC-E7BF7B5D4060}"/>
    <dgm:cxn modelId="{D07C0051-19DF-49D4-8C1C-FB493BFE5B0F}" type="presOf" srcId="{E155C429-B763-4872-8206-65EE0BD5660E}" destId="{5DAE5BC3-E35C-4FF2-81B6-88CA88E9F2AD}" srcOrd="1" destOrd="0" presId="urn:microsoft.com/office/officeart/2005/8/layout/orgChart1"/>
    <dgm:cxn modelId="{9E056A75-423E-48C5-AE6E-4B03A1D58AC0}" srcId="{BB1374D2-2FCB-404D-903B-42C17B6D5F65}" destId="{CE0B1BD0-1B72-4635-BB8C-C240369BC1DF}" srcOrd="3" destOrd="0" parTransId="{6A865344-7222-4A08-B886-1E37E2ADAB92}" sibTransId="{F36C81B2-8BE1-4173-8CBA-3AD0EDA5A010}"/>
    <dgm:cxn modelId="{8AA2787D-B5D4-490A-B65A-A1E3C443984C}" type="presOf" srcId="{E155C429-B763-4872-8206-65EE0BD5660E}" destId="{11A71CE6-8DC1-44F6-AAC4-A63F4F454123}" srcOrd="0" destOrd="0" presId="urn:microsoft.com/office/officeart/2005/8/layout/orgChart1"/>
    <dgm:cxn modelId="{9CC0F285-B8FA-4C44-B104-5011C707EDE3}" type="presOf" srcId="{C17E046E-C865-466C-819F-8DE07F87ADA7}" destId="{E2BE6F43-805D-44BF-B0DE-C18D4938FEE8}" srcOrd="1" destOrd="0" presId="urn:microsoft.com/office/officeart/2005/8/layout/orgChart1"/>
    <dgm:cxn modelId="{2F82418A-8D48-43DB-8DE4-D2330025B98C}" srcId="{BB1374D2-2FCB-404D-903B-42C17B6D5F65}" destId="{C17E046E-C865-466C-819F-8DE07F87ADA7}" srcOrd="2" destOrd="0" parTransId="{41F77A95-BB3D-435A-9512-62AFD8A97821}" sibTransId="{83D2CDC7-B5A0-4D50-9082-BE50697E9E18}"/>
    <dgm:cxn modelId="{E0FD1E9D-DE90-4553-8BFC-3FA24CBA24DF}" type="presOf" srcId="{41F77A95-BB3D-435A-9512-62AFD8A97821}" destId="{A8FB7983-84BD-4770-939A-A797DF096A26}" srcOrd="0" destOrd="0" presId="urn:microsoft.com/office/officeart/2005/8/layout/orgChart1"/>
    <dgm:cxn modelId="{F5C487A4-1FB9-4A40-8BBA-654AC69DA1DD}" type="presOf" srcId="{6A865344-7222-4A08-B886-1E37E2ADAB92}" destId="{60CA14C8-5EB9-4F17-84FD-B87E49DF3EE6}" srcOrd="0" destOrd="0" presId="urn:microsoft.com/office/officeart/2005/8/layout/orgChart1"/>
    <dgm:cxn modelId="{BD1CCBB8-F19D-4C25-9425-B08C2B0A8A3D}" type="presOf" srcId="{F9111C1B-B43C-47C8-A1A5-B61E383DEFD5}" destId="{0C25D509-4E2B-4386-A4B2-562322505B11}" srcOrd="0" destOrd="0" presId="urn:microsoft.com/office/officeart/2005/8/layout/orgChart1"/>
    <dgm:cxn modelId="{5A0E31CD-AFA1-4FC4-8D0F-411C89E9FD6E}" srcId="{FCFD51C0-01BD-456A-A43E-A7475FD6397F}" destId="{BB1374D2-2FCB-404D-903B-42C17B6D5F65}" srcOrd="0" destOrd="0" parTransId="{463ABF6B-A777-44FC-A4AE-71E9CDBF840A}" sibTransId="{A41CF936-3835-4D00-846B-FDA0B04C9C4A}"/>
    <dgm:cxn modelId="{109A94CD-4DFD-4A97-AAA8-A404C5BFE2F7}" type="presOf" srcId="{B9B7CE0A-9E5E-4FC6-B0E7-FD3EE6BC04F1}" destId="{48B1F617-A4D2-4A8C-876D-7578D6BC4DD8}" srcOrd="0" destOrd="0" presId="urn:microsoft.com/office/officeart/2005/8/layout/orgChart1"/>
    <dgm:cxn modelId="{072F6AE0-669A-4F3E-AAE2-F0FA0686A4A5}" type="presOf" srcId="{BB1374D2-2FCB-404D-903B-42C17B6D5F65}" destId="{5862B20E-E9FD-45DE-9C6B-F362AC793E9B}" srcOrd="1" destOrd="0" presId="urn:microsoft.com/office/officeart/2005/8/layout/orgChart1"/>
    <dgm:cxn modelId="{9D3399E7-FFD7-44A0-9FCB-31A24F05DCA7}" type="presOf" srcId="{CE0B1BD0-1B72-4635-BB8C-C240369BC1DF}" destId="{A37833B0-FE98-4E18-80F1-4D6E1B7A0611}" srcOrd="1" destOrd="0" presId="urn:microsoft.com/office/officeart/2005/8/layout/orgChart1"/>
    <dgm:cxn modelId="{D135FC7D-3474-4569-AEBA-2CB3191ED20E}" type="presParOf" srcId="{EABA0EB9-D2CB-47F7-AE6F-52A331A3D58E}" destId="{C6BDEE57-6B26-4CA1-8107-0063ECD203F6}" srcOrd="0" destOrd="0" presId="urn:microsoft.com/office/officeart/2005/8/layout/orgChart1"/>
    <dgm:cxn modelId="{9A1DF1F3-128E-4F3C-A9E8-AF7274D631CC}" type="presParOf" srcId="{C6BDEE57-6B26-4CA1-8107-0063ECD203F6}" destId="{D7B17104-E09F-490B-B2FD-1D2650BA86E9}" srcOrd="0" destOrd="0" presId="urn:microsoft.com/office/officeart/2005/8/layout/orgChart1"/>
    <dgm:cxn modelId="{AE4C9631-BC36-4786-AF64-E07A850F6A9D}" type="presParOf" srcId="{D7B17104-E09F-490B-B2FD-1D2650BA86E9}" destId="{F0E52A53-3EB0-4531-AEBF-86E06112BAD7}" srcOrd="0" destOrd="0" presId="urn:microsoft.com/office/officeart/2005/8/layout/orgChart1"/>
    <dgm:cxn modelId="{489E6CAF-46A9-4513-9B48-4C52B1F4D9FA}" type="presParOf" srcId="{D7B17104-E09F-490B-B2FD-1D2650BA86E9}" destId="{5862B20E-E9FD-45DE-9C6B-F362AC793E9B}" srcOrd="1" destOrd="0" presId="urn:microsoft.com/office/officeart/2005/8/layout/orgChart1"/>
    <dgm:cxn modelId="{AF4461B5-591C-4F99-B0F5-B1C1E6E4214A}" type="presParOf" srcId="{C6BDEE57-6B26-4CA1-8107-0063ECD203F6}" destId="{1867254C-2E04-4B07-BC3E-55A75902CC4D}" srcOrd="1" destOrd="0" presId="urn:microsoft.com/office/officeart/2005/8/layout/orgChart1"/>
    <dgm:cxn modelId="{D404221A-3D2B-4D86-B6F4-B4A2138242C6}" type="presParOf" srcId="{1867254C-2E04-4B07-BC3E-55A75902CC4D}" destId="{0C25D509-4E2B-4386-A4B2-562322505B11}" srcOrd="0" destOrd="0" presId="urn:microsoft.com/office/officeart/2005/8/layout/orgChart1"/>
    <dgm:cxn modelId="{A8B49284-9417-4A0A-83BC-9CEB0160E187}" type="presParOf" srcId="{1867254C-2E04-4B07-BC3E-55A75902CC4D}" destId="{2EBA2819-ACA5-4A9E-84CD-168E6D482F3A}" srcOrd="1" destOrd="0" presId="urn:microsoft.com/office/officeart/2005/8/layout/orgChart1"/>
    <dgm:cxn modelId="{6252392E-00A3-4F38-85EC-EAAF1502DB19}" type="presParOf" srcId="{2EBA2819-ACA5-4A9E-84CD-168E6D482F3A}" destId="{F7BF0685-67EF-47BE-95EB-8457986C3E8F}" srcOrd="0" destOrd="0" presId="urn:microsoft.com/office/officeart/2005/8/layout/orgChart1"/>
    <dgm:cxn modelId="{B57EA640-8B51-4703-B167-4F17BBA37CB0}" type="presParOf" srcId="{F7BF0685-67EF-47BE-95EB-8457986C3E8F}" destId="{FC79F7BB-E5B0-4CE8-9CF1-F6BC2AB176C6}" srcOrd="0" destOrd="0" presId="urn:microsoft.com/office/officeart/2005/8/layout/orgChart1"/>
    <dgm:cxn modelId="{AE4A38D9-20CD-482A-B0E7-4D01CCED25A1}" type="presParOf" srcId="{F7BF0685-67EF-47BE-95EB-8457986C3E8F}" destId="{92A4A21C-53B3-49B0-9B98-16AC257C3CF8}" srcOrd="1" destOrd="0" presId="urn:microsoft.com/office/officeart/2005/8/layout/orgChart1"/>
    <dgm:cxn modelId="{0D1E9FB4-1A54-41C1-8534-8DB5BB6FD2E4}" type="presParOf" srcId="{2EBA2819-ACA5-4A9E-84CD-168E6D482F3A}" destId="{C5E1E1AF-8FAA-4000-ADB5-20D65F1B9324}" srcOrd="1" destOrd="0" presId="urn:microsoft.com/office/officeart/2005/8/layout/orgChart1"/>
    <dgm:cxn modelId="{668858EE-15B2-4078-A6B2-C200C459D792}" type="presParOf" srcId="{2EBA2819-ACA5-4A9E-84CD-168E6D482F3A}" destId="{9E63698F-791B-4D79-B79A-1BC0C3F60D4F}" srcOrd="2" destOrd="0" presId="urn:microsoft.com/office/officeart/2005/8/layout/orgChart1"/>
    <dgm:cxn modelId="{C0834930-ED40-474B-81A1-1E317BA7FF62}" type="presParOf" srcId="{1867254C-2E04-4B07-BC3E-55A75902CC4D}" destId="{A8FB7983-84BD-4770-939A-A797DF096A26}" srcOrd="2" destOrd="0" presId="urn:microsoft.com/office/officeart/2005/8/layout/orgChart1"/>
    <dgm:cxn modelId="{2F54DFB8-3530-4960-9784-059B0577D31E}" type="presParOf" srcId="{1867254C-2E04-4B07-BC3E-55A75902CC4D}" destId="{D9D36DCF-83D6-43C3-9813-38794B7CA03E}" srcOrd="3" destOrd="0" presId="urn:microsoft.com/office/officeart/2005/8/layout/orgChart1"/>
    <dgm:cxn modelId="{E1C94D17-981C-42EB-870F-48BAF20650EB}" type="presParOf" srcId="{D9D36DCF-83D6-43C3-9813-38794B7CA03E}" destId="{FF8DCD44-D526-4B92-BFE1-08A9A1845147}" srcOrd="0" destOrd="0" presId="urn:microsoft.com/office/officeart/2005/8/layout/orgChart1"/>
    <dgm:cxn modelId="{FCB37509-F85A-4485-A818-862C0B0EDB74}" type="presParOf" srcId="{FF8DCD44-D526-4B92-BFE1-08A9A1845147}" destId="{D190BBBC-B9A7-47A3-9CF5-922340B12A57}" srcOrd="0" destOrd="0" presId="urn:microsoft.com/office/officeart/2005/8/layout/orgChart1"/>
    <dgm:cxn modelId="{16A9EBD7-448A-496D-B70E-385ACF504E57}" type="presParOf" srcId="{FF8DCD44-D526-4B92-BFE1-08A9A1845147}" destId="{E2BE6F43-805D-44BF-B0DE-C18D4938FEE8}" srcOrd="1" destOrd="0" presId="urn:microsoft.com/office/officeart/2005/8/layout/orgChart1"/>
    <dgm:cxn modelId="{80D5CA3F-C9B3-4861-94E5-D8A7912C5B20}" type="presParOf" srcId="{D9D36DCF-83D6-43C3-9813-38794B7CA03E}" destId="{8AB44018-1940-4F00-B0A4-A45A8660858F}" srcOrd="1" destOrd="0" presId="urn:microsoft.com/office/officeart/2005/8/layout/orgChart1"/>
    <dgm:cxn modelId="{4DBF3C33-CFA4-464B-89B9-6E8168CD93D5}" type="presParOf" srcId="{D9D36DCF-83D6-43C3-9813-38794B7CA03E}" destId="{5EE8AE8D-DB9F-4AC7-99F3-09E5AF93AD04}" srcOrd="2" destOrd="0" presId="urn:microsoft.com/office/officeart/2005/8/layout/orgChart1"/>
    <dgm:cxn modelId="{F5B1F39C-735F-4206-A3CC-FA052693F9F5}" type="presParOf" srcId="{1867254C-2E04-4B07-BC3E-55A75902CC4D}" destId="{60CA14C8-5EB9-4F17-84FD-B87E49DF3EE6}" srcOrd="4" destOrd="0" presId="urn:microsoft.com/office/officeart/2005/8/layout/orgChart1"/>
    <dgm:cxn modelId="{65B13161-A660-4C03-AEDF-306C0EE232DF}" type="presParOf" srcId="{1867254C-2E04-4B07-BC3E-55A75902CC4D}" destId="{67105C9E-4393-4CD5-8924-58CA577C2AAD}" srcOrd="5" destOrd="0" presId="urn:microsoft.com/office/officeart/2005/8/layout/orgChart1"/>
    <dgm:cxn modelId="{F0C4794D-5631-4F0D-BFF7-3ACAC6C12DCE}" type="presParOf" srcId="{67105C9E-4393-4CD5-8924-58CA577C2AAD}" destId="{0C0D9309-CF38-44E6-8971-66297762BC9D}" srcOrd="0" destOrd="0" presId="urn:microsoft.com/office/officeart/2005/8/layout/orgChart1"/>
    <dgm:cxn modelId="{B464388C-333B-4A8A-9C1C-1AF335C15D26}" type="presParOf" srcId="{0C0D9309-CF38-44E6-8971-66297762BC9D}" destId="{F94ACAAF-898E-4535-AFE2-03BAC759D5B2}" srcOrd="0" destOrd="0" presId="urn:microsoft.com/office/officeart/2005/8/layout/orgChart1"/>
    <dgm:cxn modelId="{9E533965-216C-414F-A45F-CABE3E852CBD}" type="presParOf" srcId="{0C0D9309-CF38-44E6-8971-66297762BC9D}" destId="{A37833B0-FE98-4E18-80F1-4D6E1B7A0611}" srcOrd="1" destOrd="0" presId="urn:microsoft.com/office/officeart/2005/8/layout/orgChart1"/>
    <dgm:cxn modelId="{6E5B9D75-4682-448D-8113-57E460EA4D1A}" type="presParOf" srcId="{67105C9E-4393-4CD5-8924-58CA577C2AAD}" destId="{A7685372-BF43-44A0-A089-B9587ACFD26B}" srcOrd="1" destOrd="0" presId="urn:microsoft.com/office/officeart/2005/8/layout/orgChart1"/>
    <dgm:cxn modelId="{CB84C759-BA73-476A-BBC4-9742FEF25647}" type="presParOf" srcId="{67105C9E-4393-4CD5-8924-58CA577C2AAD}" destId="{405DB67C-72A6-4270-B4ED-0F10C901CEFB}" srcOrd="2" destOrd="0" presId="urn:microsoft.com/office/officeart/2005/8/layout/orgChart1"/>
    <dgm:cxn modelId="{631A5AB1-18C9-4EDD-BE62-1BDADDCA45AD}" type="presParOf" srcId="{C6BDEE57-6B26-4CA1-8107-0063ECD203F6}" destId="{B5012D20-3107-471E-8025-B45C985D6E11}" srcOrd="2" destOrd="0" presId="urn:microsoft.com/office/officeart/2005/8/layout/orgChart1"/>
    <dgm:cxn modelId="{940C0460-C07D-4ABC-AE5C-CB1B1D9E3363}" type="presParOf" srcId="{B5012D20-3107-471E-8025-B45C985D6E11}" destId="{48B1F617-A4D2-4A8C-876D-7578D6BC4DD8}" srcOrd="0" destOrd="0" presId="urn:microsoft.com/office/officeart/2005/8/layout/orgChart1"/>
    <dgm:cxn modelId="{DEEA1902-952E-4D07-8125-F049EA79CB4B}" type="presParOf" srcId="{B5012D20-3107-471E-8025-B45C985D6E11}" destId="{D13E0E94-2851-45B0-97DF-0A2F5B89D6CE}" srcOrd="1" destOrd="0" presId="urn:microsoft.com/office/officeart/2005/8/layout/orgChart1"/>
    <dgm:cxn modelId="{A5DA2EDD-B610-4C17-AA32-7545FFE11F19}" type="presParOf" srcId="{D13E0E94-2851-45B0-97DF-0A2F5B89D6CE}" destId="{CADB39F9-9D6E-4E43-B896-8D2B7912B177}" srcOrd="0" destOrd="0" presId="urn:microsoft.com/office/officeart/2005/8/layout/orgChart1"/>
    <dgm:cxn modelId="{65B5CC6D-B73E-4062-8D3F-318277FFABA7}" type="presParOf" srcId="{CADB39F9-9D6E-4E43-B896-8D2B7912B177}" destId="{11A71CE6-8DC1-44F6-AAC4-A63F4F454123}" srcOrd="0" destOrd="0" presId="urn:microsoft.com/office/officeart/2005/8/layout/orgChart1"/>
    <dgm:cxn modelId="{0B049A9D-D2CF-4C11-89BC-68456F1AFE7B}" type="presParOf" srcId="{CADB39F9-9D6E-4E43-B896-8D2B7912B177}" destId="{5DAE5BC3-E35C-4FF2-81B6-88CA88E9F2AD}" srcOrd="1" destOrd="0" presId="urn:microsoft.com/office/officeart/2005/8/layout/orgChart1"/>
    <dgm:cxn modelId="{89A45CC1-B593-47A9-B2C1-81D8FCAA8646}" type="presParOf" srcId="{D13E0E94-2851-45B0-97DF-0A2F5B89D6CE}" destId="{9092C957-1329-40A0-B3FC-6468FC906AAE}" srcOrd="1" destOrd="0" presId="urn:microsoft.com/office/officeart/2005/8/layout/orgChart1"/>
    <dgm:cxn modelId="{81504D53-CF6C-4C54-8213-0467632D36DE}" type="presParOf" srcId="{D13E0E94-2851-45B0-97DF-0A2F5B89D6CE}" destId="{1C639685-C136-46C6-A836-D7ABE3753AF6}"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B1F617-A4D2-4A8C-876D-7578D6BC4DD8}">
      <dsp:nvSpPr>
        <dsp:cNvPr id="0" name=""/>
        <dsp:cNvSpPr/>
      </dsp:nvSpPr>
      <dsp:spPr>
        <a:xfrm>
          <a:off x="2477034" y="829730"/>
          <a:ext cx="162025" cy="709827"/>
        </a:xfrm>
        <a:custGeom>
          <a:avLst/>
          <a:gdLst/>
          <a:ahLst/>
          <a:cxnLst/>
          <a:rect l="0" t="0" r="0" b="0"/>
          <a:pathLst>
            <a:path>
              <a:moveTo>
                <a:pt x="162025" y="0"/>
              </a:moveTo>
              <a:lnTo>
                <a:pt x="162025" y="709827"/>
              </a:lnTo>
              <a:lnTo>
                <a:pt x="0" y="70982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CA14C8-5EB9-4F17-84FD-B87E49DF3EE6}">
      <dsp:nvSpPr>
        <dsp:cNvPr id="0" name=""/>
        <dsp:cNvSpPr/>
      </dsp:nvSpPr>
      <dsp:spPr>
        <a:xfrm>
          <a:off x="2639060" y="829730"/>
          <a:ext cx="1867154" cy="1419654"/>
        </a:xfrm>
        <a:custGeom>
          <a:avLst/>
          <a:gdLst/>
          <a:ahLst/>
          <a:cxnLst/>
          <a:rect l="0" t="0" r="0" b="0"/>
          <a:pathLst>
            <a:path>
              <a:moveTo>
                <a:pt x="0" y="0"/>
              </a:moveTo>
              <a:lnTo>
                <a:pt x="0" y="1257628"/>
              </a:lnTo>
              <a:lnTo>
                <a:pt x="1867154" y="1257628"/>
              </a:lnTo>
              <a:lnTo>
                <a:pt x="1867154" y="141965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FB7983-84BD-4770-939A-A797DF096A26}">
      <dsp:nvSpPr>
        <dsp:cNvPr id="0" name=""/>
        <dsp:cNvSpPr/>
      </dsp:nvSpPr>
      <dsp:spPr>
        <a:xfrm>
          <a:off x="2593340" y="829730"/>
          <a:ext cx="91440" cy="1419654"/>
        </a:xfrm>
        <a:custGeom>
          <a:avLst/>
          <a:gdLst/>
          <a:ahLst/>
          <a:cxnLst/>
          <a:rect l="0" t="0" r="0" b="0"/>
          <a:pathLst>
            <a:path>
              <a:moveTo>
                <a:pt x="45720" y="0"/>
              </a:moveTo>
              <a:lnTo>
                <a:pt x="45720" y="141965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25D509-4E2B-4386-A4B2-562322505B11}">
      <dsp:nvSpPr>
        <dsp:cNvPr id="0" name=""/>
        <dsp:cNvSpPr/>
      </dsp:nvSpPr>
      <dsp:spPr>
        <a:xfrm>
          <a:off x="771905" y="829730"/>
          <a:ext cx="1867154" cy="1419654"/>
        </a:xfrm>
        <a:custGeom>
          <a:avLst/>
          <a:gdLst/>
          <a:ahLst/>
          <a:cxnLst/>
          <a:rect l="0" t="0" r="0" b="0"/>
          <a:pathLst>
            <a:path>
              <a:moveTo>
                <a:pt x="1867154" y="0"/>
              </a:moveTo>
              <a:lnTo>
                <a:pt x="1867154" y="1257628"/>
              </a:lnTo>
              <a:lnTo>
                <a:pt x="0" y="1257628"/>
              </a:lnTo>
              <a:lnTo>
                <a:pt x="0" y="141965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E52A53-3EB0-4531-AEBF-86E06112BAD7}">
      <dsp:nvSpPr>
        <dsp:cNvPr id="0" name=""/>
        <dsp:cNvSpPr/>
      </dsp:nvSpPr>
      <dsp:spPr>
        <a:xfrm>
          <a:off x="1867508" y="58178"/>
          <a:ext cx="1543102" cy="7715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AU" sz="1700" kern="1200"/>
            <a:t>Director, Engagement and Learning </a:t>
          </a:r>
        </a:p>
      </dsp:txBody>
      <dsp:txXfrm>
        <a:off x="1867508" y="58178"/>
        <a:ext cx="1543102" cy="771551"/>
      </dsp:txXfrm>
    </dsp:sp>
    <dsp:sp modelId="{FC79F7BB-E5B0-4CE8-9CF1-F6BC2AB176C6}">
      <dsp:nvSpPr>
        <dsp:cNvPr id="0" name=""/>
        <dsp:cNvSpPr/>
      </dsp:nvSpPr>
      <dsp:spPr>
        <a:xfrm>
          <a:off x="354" y="2249384"/>
          <a:ext cx="1543102" cy="77155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AU" sz="1700" kern="1200"/>
            <a:t>Training Lead</a:t>
          </a:r>
        </a:p>
      </dsp:txBody>
      <dsp:txXfrm>
        <a:off x="354" y="2249384"/>
        <a:ext cx="1543102" cy="771551"/>
      </dsp:txXfrm>
    </dsp:sp>
    <dsp:sp modelId="{D190BBBC-B9A7-47A3-9CF5-922340B12A57}">
      <dsp:nvSpPr>
        <dsp:cNvPr id="0" name=""/>
        <dsp:cNvSpPr/>
      </dsp:nvSpPr>
      <dsp:spPr>
        <a:xfrm>
          <a:off x="1867508" y="2249384"/>
          <a:ext cx="1543102" cy="771551"/>
        </a:xfrm>
        <a:prstGeom prst="rect">
          <a:avLst/>
        </a:prstGeom>
        <a:solidFill>
          <a:schemeClr val="accent2"/>
        </a:soli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AU" sz="1700" kern="1200"/>
            <a:t>First Nations Engagement Lead</a:t>
          </a:r>
        </a:p>
      </dsp:txBody>
      <dsp:txXfrm>
        <a:off x="1867508" y="2249384"/>
        <a:ext cx="1543102" cy="771551"/>
      </dsp:txXfrm>
    </dsp:sp>
    <dsp:sp modelId="{F94ACAAF-898E-4535-AFE2-03BAC759D5B2}">
      <dsp:nvSpPr>
        <dsp:cNvPr id="0" name=""/>
        <dsp:cNvSpPr/>
      </dsp:nvSpPr>
      <dsp:spPr>
        <a:xfrm>
          <a:off x="3734662" y="2249384"/>
          <a:ext cx="1543102" cy="771551"/>
        </a:xfrm>
        <a:prstGeom prst="rect">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AU" sz="1700" b="0" i="0" kern="1200"/>
            <a:t>Outcomes and Evaluation Lead</a:t>
          </a:r>
          <a:endParaRPr lang="en-AU" sz="1700" kern="1200"/>
        </a:p>
      </dsp:txBody>
      <dsp:txXfrm>
        <a:off x="3734662" y="2249384"/>
        <a:ext cx="1543102" cy="771551"/>
      </dsp:txXfrm>
    </dsp:sp>
    <dsp:sp modelId="{11A71CE6-8DC1-44F6-AAC4-A63F4F454123}">
      <dsp:nvSpPr>
        <dsp:cNvPr id="0" name=""/>
        <dsp:cNvSpPr/>
      </dsp:nvSpPr>
      <dsp:spPr>
        <a:xfrm>
          <a:off x="933931" y="1153781"/>
          <a:ext cx="1543102" cy="77155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AU" sz="1700" kern="1200"/>
            <a:t>Operations administrator</a:t>
          </a:r>
        </a:p>
      </dsp:txBody>
      <dsp:txXfrm>
        <a:off x="933931" y="1153781"/>
        <a:ext cx="1543102" cy="77155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92040C9525B54F9E8838265778710E" ma:contentTypeVersion="6" ma:contentTypeDescription="Create a new document." ma:contentTypeScope="" ma:versionID="eb034d2e680d156dd085db1406bddfd0">
  <xsd:schema xmlns:xsd="http://www.w3.org/2001/XMLSchema" xmlns:xs="http://www.w3.org/2001/XMLSchema" xmlns:p="http://schemas.microsoft.com/office/2006/metadata/properties" xmlns:ns2="f032d69c-b3d5-44ba-add9-3f9b4fe2b865" xmlns:ns3="a002be64-2d19-4994-845a-06a1d168ffda" targetNamespace="http://schemas.microsoft.com/office/2006/metadata/properties" ma:root="true" ma:fieldsID="85375525a4b040fa12c26f0539b977e7" ns2:_="" ns3:_="">
    <xsd:import namespace="f032d69c-b3d5-44ba-add9-3f9b4fe2b865"/>
    <xsd:import namespace="a002be64-2d19-4994-845a-06a1d168ff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2d69c-b3d5-44ba-add9-3f9b4fe2b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02be64-2d19-4994-845a-06a1d168ff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002be64-2d19-4994-845a-06a1d168ffda">
      <UserInfo>
        <DisplayName>Katie Fraser</DisplayName>
        <AccountId>2318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FA25E9-149B-414C-B572-9EA61DFEE9B1}">
  <ds:schemaRefs>
    <ds:schemaRef ds:uri="http://schemas.openxmlformats.org/officeDocument/2006/bibliography"/>
  </ds:schemaRefs>
</ds:datastoreItem>
</file>

<file path=customXml/itemProps2.xml><?xml version="1.0" encoding="utf-8"?>
<ds:datastoreItem xmlns:ds="http://schemas.openxmlformats.org/officeDocument/2006/customXml" ds:itemID="{CBE2B890-2900-4BC4-8407-7CA02AB84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2d69c-b3d5-44ba-add9-3f9b4fe2b865"/>
    <ds:schemaRef ds:uri="a002be64-2d19-4994-845a-06a1d168f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C904CF-A657-4493-92FD-94052C77F44B}">
  <ds:schemaRefs>
    <ds:schemaRef ds:uri="http://schemas.microsoft.com/office/2006/metadata/properties"/>
    <ds:schemaRef ds:uri="http://schemas.microsoft.com/office/infopath/2007/PartnerControls"/>
    <ds:schemaRef ds:uri="a002be64-2d19-4994-845a-06a1d168ffda"/>
  </ds:schemaRefs>
</ds:datastoreItem>
</file>

<file path=customXml/itemProps4.xml><?xml version="1.0" encoding="utf-8"?>
<ds:datastoreItem xmlns:ds="http://schemas.openxmlformats.org/officeDocument/2006/customXml" ds:itemID="{F24CA4D0-7191-4593-83E3-A86445600FE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Internal Memo Template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Memo</dc:title>
  <dc:subject/>
  <dc:creator>denise</dc:creator>
  <keywords/>
  <lastModifiedBy>Katie Fraser</lastModifiedBy>
  <revision>27</revision>
  <lastPrinted>2018-05-27T22:12:00.0000000Z</lastPrinted>
  <dcterms:created xsi:type="dcterms:W3CDTF">2022-08-10T08:18:00.0000000Z</dcterms:created>
  <dcterms:modified xsi:type="dcterms:W3CDTF">2022-08-16T01:33:49.4220817Z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0x0101005A92040C9525B54F9E8838265778710E</vt:lpwstr>
  </property>
</Properties>
</file>